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DB8" w:rsidRDefault="00032DB8" w:rsidP="00032DB8">
      <w:pPr>
        <w:spacing w:line="240" w:lineRule="auto"/>
        <w:contextualSpacing/>
        <w:jc w:val="center"/>
        <w:rPr>
          <w:rFonts w:ascii="Times New Roman" w:hAnsi="Times New Roman" w:cs="Times New Roman"/>
          <w:b/>
          <w:sz w:val="24"/>
          <w:szCs w:val="24"/>
          <w:lang w:val="en-US"/>
        </w:rPr>
      </w:pPr>
      <w:r w:rsidRPr="004475FD">
        <w:rPr>
          <w:rFonts w:ascii="Times New Roman" w:hAnsi="Times New Roman" w:cs="Times New Roman"/>
          <w:b/>
          <w:sz w:val="24"/>
          <w:szCs w:val="24"/>
          <w:lang w:val="en-US"/>
        </w:rPr>
        <w:t>BAB IV</w:t>
      </w:r>
    </w:p>
    <w:p w:rsidR="001C1937" w:rsidRPr="004475FD" w:rsidRDefault="001C1937" w:rsidP="00032DB8">
      <w:pPr>
        <w:spacing w:line="240" w:lineRule="auto"/>
        <w:contextualSpacing/>
        <w:jc w:val="center"/>
        <w:rPr>
          <w:rFonts w:ascii="Times New Roman" w:hAnsi="Times New Roman" w:cs="Times New Roman"/>
          <w:b/>
          <w:sz w:val="24"/>
          <w:szCs w:val="24"/>
          <w:lang w:val="en-US"/>
        </w:rPr>
      </w:pPr>
    </w:p>
    <w:p w:rsidR="00032DB8" w:rsidRPr="00BB4C50" w:rsidRDefault="00032DB8" w:rsidP="00032DB8">
      <w:pPr>
        <w:spacing w:line="240" w:lineRule="auto"/>
        <w:contextualSpacing/>
        <w:jc w:val="center"/>
        <w:rPr>
          <w:rFonts w:ascii="Times New Roman" w:hAnsi="Times New Roman" w:cs="Times New Roman"/>
          <w:b/>
          <w:sz w:val="24"/>
          <w:szCs w:val="24"/>
        </w:rPr>
      </w:pPr>
      <w:r w:rsidRPr="004475FD">
        <w:rPr>
          <w:rFonts w:ascii="Times New Roman" w:hAnsi="Times New Roman" w:cs="Times New Roman"/>
          <w:b/>
          <w:sz w:val="24"/>
          <w:szCs w:val="24"/>
          <w:lang w:val="en-US"/>
        </w:rPr>
        <w:t>HASIL ANALISA DAN PEMBAHASAN</w:t>
      </w:r>
    </w:p>
    <w:p w:rsidR="00741561" w:rsidRDefault="00741561" w:rsidP="008038EB">
      <w:pPr>
        <w:spacing w:line="480" w:lineRule="auto"/>
        <w:rPr>
          <w:rFonts w:ascii="Times New Roman" w:hAnsi="Times New Roman" w:cs="Times New Roman"/>
          <w:b/>
          <w:sz w:val="24"/>
          <w:szCs w:val="24"/>
          <w:lang w:val="en-US"/>
        </w:rPr>
      </w:pPr>
    </w:p>
    <w:p w:rsidR="008038EB" w:rsidRPr="008038EB" w:rsidRDefault="008038EB" w:rsidP="008038EB">
      <w:pPr>
        <w:spacing w:line="480" w:lineRule="auto"/>
        <w:rPr>
          <w:rFonts w:ascii="Times New Roman" w:hAnsi="Times New Roman" w:cs="Times New Roman"/>
          <w:b/>
          <w:sz w:val="24"/>
          <w:szCs w:val="24"/>
        </w:rPr>
      </w:pPr>
    </w:p>
    <w:p w:rsidR="00BB4C50" w:rsidRPr="000A6E9C" w:rsidRDefault="00741561" w:rsidP="000A6E9C">
      <w:pPr>
        <w:pStyle w:val="ListParagraph"/>
        <w:tabs>
          <w:tab w:val="left" w:pos="630"/>
          <w:tab w:val="left" w:pos="810"/>
        </w:tabs>
        <w:spacing w:line="480" w:lineRule="auto"/>
        <w:ind w:hanging="720"/>
        <w:jc w:val="both"/>
        <w:rPr>
          <w:rFonts w:ascii="Times New Roman" w:hAnsi="Times New Roman" w:cs="Times New Roman"/>
          <w:b/>
          <w:sz w:val="24"/>
          <w:szCs w:val="24"/>
          <w:lang w:val="id-ID"/>
        </w:rPr>
      </w:pPr>
      <w:r>
        <w:rPr>
          <w:rFonts w:ascii="Times New Roman" w:hAnsi="Times New Roman" w:cs="Times New Roman"/>
          <w:b/>
          <w:sz w:val="24"/>
          <w:szCs w:val="24"/>
        </w:rPr>
        <w:t xml:space="preserve">4.1 </w:t>
      </w:r>
      <w:r w:rsidR="000A6E9C">
        <w:rPr>
          <w:rFonts w:ascii="Times New Roman" w:hAnsi="Times New Roman" w:cs="Times New Roman"/>
          <w:b/>
          <w:sz w:val="24"/>
          <w:szCs w:val="24"/>
          <w:lang w:val="id-ID"/>
        </w:rPr>
        <w:t xml:space="preserve">    </w:t>
      </w:r>
      <w:r w:rsidR="00233DD2">
        <w:rPr>
          <w:rFonts w:ascii="Times New Roman" w:hAnsi="Times New Roman" w:cs="Times New Roman"/>
          <w:b/>
          <w:sz w:val="24"/>
          <w:szCs w:val="24"/>
          <w:lang w:val="id-ID"/>
        </w:rPr>
        <w:t>Biaya</w:t>
      </w:r>
      <w:r w:rsidR="00205E0A">
        <w:rPr>
          <w:rFonts w:ascii="Times New Roman" w:hAnsi="Times New Roman" w:cs="Times New Roman"/>
          <w:b/>
          <w:sz w:val="24"/>
          <w:szCs w:val="24"/>
          <w:lang w:val="id-ID"/>
        </w:rPr>
        <w:t xml:space="preserve"> </w:t>
      </w:r>
      <w:r w:rsidR="00CA7DDA">
        <w:rPr>
          <w:rFonts w:ascii="Times New Roman" w:hAnsi="Times New Roman" w:cs="Times New Roman"/>
          <w:b/>
          <w:sz w:val="24"/>
          <w:szCs w:val="24"/>
          <w:lang w:val="id-ID"/>
        </w:rPr>
        <w:t xml:space="preserve">Kualitas </w:t>
      </w:r>
      <w:r w:rsidR="00233DD2">
        <w:rPr>
          <w:rFonts w:ascii="Times New Roman" w:hAnsi="Times New Roman" w:cs="Times New Roman"/>
          <w:b/>
          <w:sz w:val="24"/>
          <w:szCs w:val="24"/>
          <w:lang w:val="id-ID"/>
        </w:rPr>
        <w:t xml:space="preserve"> </w:t>
      </w:r>
      <w:r w:rsidR="006F67E3">
        <w:rPr>
          <w:rFonts w:ascii="Times New Roman" w:hAnsi="Times New Roman" w:cs="Times New Roman"/>
          <w:b/>
          <w:sz w:val="24"/>
          <w:szCs w:val="24"/>
          <w:lang w:val="id-ID"/>
        </w:rPr>
        <w:t xml:space="preserve"> </w:t>
      </w:r>
      <w:proofErr w:type="gramStart"/>
      <w:r w:rsidR="00CA7DDA">
        <w:rPr>
          <w:rFonts w:ascii="Times New Roman" w:hAnsi="Times New Roman" w:cs="Times New Roman"/>
          <w:b/>
          <w:sz w:val="24"/>
          <w:szCs w:val="24"/>
          <w:lang w:val="id-ID"/>
        </w:rPr>
        <w:t>Pada</w:t>
      </w:r>
      <w:r w:rsidR="00233DD2">
        <w:rPr>
          <w:rFonts w:ascii="Times New Roman" w:hAnsi="Times New Roman" w:cs="Times New Roman"/>
          <w:b/>
          <w:sz w:val="24"/>
          <w:szCs w:val="24"/>
          <w:lang w:val="id-ID"/>
        </w:rPr>
        <w:t xml:space="preserve"> </w:t>
      </w:r>
      <w:r w:rsidR="00CA7DDA">
        <w:rPr>
          <w:rFonts w:ascii="Times New Roman" w:hAnsi="Times New Roman" w:cs="Times New Roman"/>
          <w:b/>
          <w:sz w:val="24"/>
          <w:szCs w:val="24"/>
          <w:lang w:val="id-ID"/>
        </w:rPr>
        <w:t xml:space="preserve"> </w:t>
      </w:r>
      <w:r w:rsidR="00824463">
        <w:rPr>
          <w:rFonts w:ascii="Times New Roman" w:hAnsi="Times New Roman" w:cs="Times New Roman"/>
          <w:b/>
          <w:sz w:val="24"/>
          <w:szCs w:val="24"/>
          <w:lang w:val="id-ID"/>
        </w:rPr>
        <w:t>PT</w:t>
      </w:r>
      <w:proofErr w:type="gramEnd"/>
      <w:r w:rsidR="00714D6C">
        <w:rPr>
          <w:rFonts w:ascii="Times New Roman" w:hAnsi="Times New Roman" w:cs="Times New Roman"/>
          <w:b/>
          <w:sz w:val="24"/>
          <w:szCs w:val="24"/>
          <w:lang w:val="id-ID"/>
        </w:rPr>
        <w:t>.</w:t>
      </w:r>
      <w:r w:rsidR="00205E0A">
        <w:rPr>
          <w:rFonts w:ascii="Times New Roman" w:hAnsi="Times New Roman" w:cs="Times New Roman"/>
          <w:b/>
          <w:sz w:val="24"/>
          <w:szCs w:val="24"/>
          <w:lang w:val="id-ID"/>
        </w:rPr>
        <w:t xml:space="preserve">  </w:t>
      </w:r>
      <w:r w:rsidR="00714D6C">
        <w:rPr>
          <w:rFonts w:ascii="Times New Roman" w:hAnsi="Times New Roman" w:cs="Times New Roman"/>
          <w:b/>
          <w:sz w:val="24"/>
          <w:szCs w:val="24"/>
          <w:lang w:val="id-ID"/>
        </w:rPr>
        <w:t xml:space="preserve"> Akur</w:t>
      </w:r>
      <w:r w:rsidR="006F67E3">
        <w:rPr>
          <w:rFonts w:ascii="Times New Roman" w:hAnsi="Times New Roman" w:cs="Times New Roman"/>
          <w:b/>
          <w:sz w:val="24"/>
          <w:szCs w:val="24"/>
          <w:lang w:val="id-ID"/>
        </w:rPr>
        <w:t xml:space="preserve"> </w:t>
      </w:r>
      <w:r w:rsidR="00205E0A">
        <w:rPr>
          <w:rFonts w:ascii="Times New Roman" w:hAnsi="Times New Roman" w:cs="Times New Roman"/>
          <w:b/>
          <w:sz w:val="24"/>
          <w:szCs w:val="24"/>
          <w:lang w:val="id-ID"/>
        </w:rPr>
        <w:t xml:space="preserve"> </w:t>
      </w:r>
      <w:r w:rsidR="00714D6C">
        <w:rPr>
          <w:rFonts w:ascii="Times New Roman" w:hAnsi="Times New Roman" w:cs="Times New Roman"/>
          <w:b/>
          <w:sz w:val="24"/>
          <w:szCs w:val="24"/>
          <w:lang w:val="id-ID"/>
        </w:rPr>
        <w:t>Pratama</w:t>
      </w:r>
      <w:r w:rsidR="006F67E3">
        <w:rPr>
          <w:rFonts w:ascii="Times New Roman" w:hAnsi="Times New Roman" w:cs="Times New Roman"/>
          <w:b/>
          <w:sz w:val="24"/>
          <w:szCs w:val="24"/>
          <w:lang w:val="id-ID"/>
        </w:rPr>
        <w:t xml:space="preserve"> </w:t>
      </w:r>
      <w:r w:rsidR="00714D6C">
        <w:rPr>
          <w:rFonts w:ascii="Times New Roman" w:hAnsi="Times New Roman" w:cs="Times New Roman"/>
          <w:b/>
          <w:sz w:val="24"/>
          <w:szCs w:val="24"/>
          <w:lang w:val="id-ID"/>
        </w:rPr>
        <w:t xml:space="preserve"> Cabang</w:t>
      </w:r>
      <w:r w:rsidR="00205E0A">
        <w:rPr>
          <w:rFonts w:ascii="Times New Roman" w:hAnsi="Times New Roman" w:cs="Times New Roman"/>
          <w:b/>
          <w:sz w:val="24"/>
          <w:szCs w:val="24"/>
          <w:lang w:val="id-ID"/>
        </w:rPr>
        <w:t xml:space="preserve"> </w:t>
      </w:r>
      <w:r w:rsidR="006F67E3">
        <w:rPr>
          <w:rFonts w:ascii="Times New Roman" w:hAnsi="Times New Roman" w:cs="Times New Roman"/>
          <w:b/>
          <w:sz w:val="24"/>
          <w:szCs w:val="24"/>
          <w:lang w:val="id-ID"/>
        </w:rPr>
        <w:t xml:space="preserve"> </w:t>
      </w:r>
      <w:r w:rsidR="00233DD2">
        <w:rPr>
          <w:rFonts w:ascii="Times New Roman" w:hAnsi="Times New Roman" w:cs="Times New Roman"/>
          <w:b/>
          <w:sz w:val="24"/>
          <w:szCs w:val="24"/>
          <w:lang w:val="id-ID"/>
        </w:rPr>
        <w:t xml:space="preserve">Yogya </w:t>
      </w:r>
      <w:r w:rsidR="00205E0A">
        <w:rPr>
          <w:rFonts w:ascii="Times New Roman" w:hAnsi="Times New Roman" w:cs="Times New Roman"/>
          <w:b/>
          <w:sz w:val="24"/>
          <w:szCs w:val="24"/>
          <w:lang w:val="id-ID"/>
        </w:rPr>
        <w:t>Ciwalk</w:t>
      </w:r>
      <w:r w:rsidR="000A6E9C">
        <w:rPr>
          <w:rFonts w:ascii="Times New Roman" w:hAnsi="Times New Roman" w:cs="Times New Roman"/>
          <w:b/>
          <w:sz w:val="24"/>
          <w:szCs w:val="24"/>
          <w:lang w:val="id-ID"/>
        </w:rPr>
        <w:t xml:space="preserve"> </w:t>
      </w:r>
      <w:r w:rsidR="00CA7DDA" w:rsidRPr="000A6E9C">
        <w:rPr>
          <w:rFonts w:ascii="Times New Roman" w:hAnsi="Times New Roman" w:cs="Times New Roman"/>
          <w:b/>
          <w:sz w:val="24"/>
          <w:szCs w:val="24"/>
          <w:lang w:val="id-ID"/>
        </w:rPr>
        <w:t xml:space="preserve">Bandung  </w:t>
      </w:r>
    </w:p>
    <w:p w:rsidR="00BB4C50" w:rsidRDefault="00BB4C50" w:rsidP="006F67E3">
      <w:pPr>
        <w:pStyle w:val="ListParagraph"/>
        <w:spacing w:line="480" w:lineRule="auto"/>
        <w:ind w:left="0" w:firstLine="720"/>
        <w:jc w:val="both"/>
        <w:rPr>
          <w:rFonts w:ascii="Times New Roman" w:hAnsi="Times New Roman" w:cs="Times New Roman"/>
          <w:sz w:val="24"/>
          <w:szCs w:val="24"/>
          <w:lang w:val="id-ID"/>
        </w:rPr>
      </w:pPr>
      <w:r w:rsidRPr="00BB4C50">
        <w:rPr>
          <w:rFonts w:ascii="Times New Roman" w:hAnsi="Times New Roman" w:cs="Times New Roman"/>
          <w:sz w:val="24"/>
          <w:szCs w:val="24"/>
          <w:lang w:val="id-ID"/>
        </w:rPr>
        <w:t>Peni</w:t>
      </w:r>
      <w:r>
        <w:rPr>
          <w:rFonts w:ascii="Times New Roman" w:hAnsi="Times New Roman" w:cs="Times New Roman"/>
          <w:sz w:val="24"/>
          <w:szCs w:val="24"/>
          <w:lang w:val="id-ID"/>
        </w:rPr>
        <w:t xml:space="preserve">ngkatan kualitas selalu diikuti dengan biaya, oleh karena itu pengusaha atau </w:t>
      </w:r>
      <w:r w:rsidR="00413ECF">
        <w:rPr>
          <w:rFonts w:ascii="Times New Roman" w:hAnsi="Times New Roman" w:cs="Times New Roman"/>
          <w:sz w:val="24"/>
          <w:szCs w:val="24"/>
          <w:lang w:val="id-ID"/>
        </w:rPr>
        <w:t xml:space="preserve"> </w:t>
      </w:r>
      <w:r>
        <w:rPr>
          <w:rFonts w:ascii="Times New Roman" w:hAnsi="Times New Roman" w:cs="Times New Roman"/>
          <w:sz w:val="24"/>
          <w:szCs w:val="24"/>
          <w:lang w:val="id-ID"/>
        </w:rPr>
        <w:t>produsen harus melihat biaya yang dikeluarkan dan hasil se</w:t>
      </w:r>
      <w:r w:rsidR="001564B1">
        <w:rPr>
          <w:rFonts w:ascii="Times New Roman" w:hAnsi="Times New Roman" w:cs="Times New Roman"/>
          <w:sz w:val="24"/>
          <w:szCs w:val="24"/>
          <w:lang w:val="id-ID"/>
        </w:rPr>
        <w:t>r</w:t>
      </w:r>
      <w:r>
        <w:rPr>
          <w:rFonts w:ascii="Times New Roman" w:hAnsi="Times New Roman" w:cs="Times New Roman"/>
          <w:sz w:val="24"/>
          <w:szCs w:val="24"/>
          <w:lang w:val="id-ID"/>
        </w:rPr>
        <w:t xml:space="preserve">ta keuntungan yang dapat diharapkan. Biaya kuaitas merupakan biaya-biaya yang berhubungan dengan produk atau pelayanan yang diberikan oleh perusahaan yang diberikan </w:t>
      </w:r>
      <w:r w:rsidR="001564B1">
        <w:rPr>
          <w:rFonts w:ascii="Times New Roman" w:hAnsi="Times New Roman" w:cs="Times New Roman"/>
          <w:sz w:val="24"/>
          <w:szCs w:val="24"/>
          <w:lang w:val="id-ID"/>
        </w:rPr>
        <w:t>oleh</w:t>
      </w:r>
      <w:r>
        <w:rPr>
          <w:rFonts w:ascii="Times New Roman" w:hAnsi="Times New Roman" w:cs="Times New Roman"/>
          <w:sz w:val="24"/>
          <w:szCs w:val="24"/>
          <w:lang w:val="id-ID"/>
        </w:rPr>
        <w:t xml:space="preserve"> perusahaan berdasarkan syarat yang diberikan oleh pelanggan.Kualitas sebuah produk telah menjadi sorotan utama dalam dunia industri dimana setiap produsen berusaha untuk menghasilkan produk yang berkualitas dengan biaya seefisien mungkin. Hal tersebut dilakukan  untuk dapat bertahan dalam persaingan didunia usaha yang semakin maju, dengan berorientasi pada kepuasan konsumen ini perusahaan akan mampu meningkatkan pendapatannya. Karena sebagian besar</w:t>
      </w:r>
      <w:r w:rsidR="001564B1">
        <w:rPr>
          <w:rFonts w:ascii="Times New Roman" w:hAnsi="Times New Roman" w:cs="Times New Roman"/>
          <w:sz w:val="24"/>
          <w:szCs w:val="24"/>
          <w:lang w:val="id-ID"/>
        </w:rPr>
        <w:t xml:space="preserve"> </w:t>
      </w:r>
      <w:r>
        <w:rPr>
          <w:rFonts w:ascii="Times New Roman" w:hAnsi="Times New Roman" w:cs="Times New Roman"/>
          <w:sz w:val="24"/>
          <w:szCs w:val="24"/>
          <w:lang w:val="id-ID"/>
        </w:rPr>
        <w:t>konsumen menginginkan produk yang berkualitas tinggi dengan harga yang kompetitif.</w:t>
      </w:r>
    </w:p>
    <w:p w:rsidR="006F67E3" w:rsidRDefault="00BB4C50" w:rsidP="008038EB">
      <w:pPr>
        <w:pStyle w:val="ListParagraph"/>
        <w:spacing w:before="240"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Setiap uapaya perbaikan kualitas akan menghilangkan </w:t>
      </w:r>
      <w:r w:rsidR="006F67E3">
        <w:rPr>
          <w:rFonts w:ascii="Times New Roman" w:hAnsi="Times New Roman" w:cs="Times New Roman"/>
          <w:sz w:val="24"/>
          <w:szCs w:val="24"/>
          <w:lang w:val="id-ID"/>
        </w:rPr>
        <w:t xml:space="preserve">atau mengurangi pemborosan </w:t>
      </w:r>
      <w:r>
        <w:rPr>
          <w:rFonts w:ascii="Times New Roman" w:hAnsi="Times New Roman" w:cs="Times New Roman"/>
          <w:sz w:val="24"/>
          <w:szCs w:val="24"/>
          <w:lang w:val="id-ID"/>
        </w:rPr>
        <w:t xml:space="preserve">yang ada dalam sistem </w:t>
      </w:r>
      <w:r w:rsidR="00BF082F">
        <w:rPr>
          <w:rFonts w:ascii="Times New Roman" w:hAnsi="Times New Roman" w:cs="Times New Roman"/>
          <w:sz w:val="24"/>
          <w:szCs w:val="24"/>
          <w:lang w:val="id-ID"/>
        </w:rPr>
        <w:t>tersebut, sehingga biaya perunitnya akan berkurang. Dengan demikian reduksi biaya roduk dapat dilakukan dengan perbaikan kualitas, tujuannya untuk meningkatkan penjualan dan mengurangi produk yang cacat, harga yang kompetitif</w:t>
      </w:r>
      <w:r w:rsidR="001564B1">
        <w:rPr>
          <w:rFonts w:ascii="Times New Roman" w:hAnsi="Times New Roman" w:cs="Times New Roman"/>
          <w:sz w:val="24"/>
          <w:szCs w:val="24"/>
          <w:lang w:val="id-ID"/>
        </w:rPr>
        <w:t xml:space="preserve"> dan margin keuntungan secara b</w:t>
      </w:r>
      <w:r w:rsidR="00BF082F">
        <w:rPr>
          <w:rFonts w:ascii="Times New Roman" w:hAnsi="Times New Roman" w:cs="Times New Roman"/>
          <w:sz w:val="24"/>
          <w:szCs w:val="24"/>
          <w:lang w:val="id-ID"/>
        </w:rPr>
        <w:t>ersama sepanjang waktu</w:t>
      </w:r>
      <w:r w:rsidR="001564B1">
        <w:rPr>
          <w:rFonts w:ascii="Times New Roman" w:hAnsi="Times New Roman" w:cs="Times New Roman"/>
          <w:sz w:val="24"/>
          <w:szCs w:val="24"/>
          <w:lang w:val="id-ID"/>
        </w:rPr>
        <w:t>. B</w:t>
      </w:r>
      <w:r w:rsidR="00BF082F">
        <w:rPr>
          <w:rFonts w:ascii="Times New Roman" w:hAnsi="Times New Roman" w:cs="Times New Roman"/>
          <w:sz w:val="24"/>
          <w:szCs w:val="24"/>
          <w:lang w:val="id-ID"/>
        </w:rPr>
        <w:t xml:space="preserve">iaya kualitas diperusahaan ritel yang terdapat di PT. Akur </w:t>
      </w:r>
      <w:r w:rsidR="00BF082F">
        <w:rPr>
          <w:rFonts w:ascii="Times New Roman" w:hAnsi="Times New Roman" w:cs="Times New Roman"/>
          <w:sz w:val="24"/>
          <w:szCs w:val="24"/>
          <w:lang w:val="id-ID"/>
        </w:rPr>
        <w:lastRenderedPageBreak/>
        <w:t>Pratama Cabang Yogya Ciwalk Bandung saat ini dengan seiringnya waktu semakin menigkatnya kualitas untuk dapat selalu meningkatkan penjualan yang semakin hari semakin meningkat, yang dikarenakan adanya permintaan dari pelanggan yang berhungan langsung atau tidak langsung.</w:t>
      </w:r>
      <w:r w:rsidR="005E3DE5">
        <w:rPr>
          <w:rFonts w:ascii="Times New Roman" w:hAnsi="Times New Roman" w:cs="Times New Roman"/>
          <w:sz w:val="24"/>
          <w:szCs w:val="24"/>
          <w:lang w:val="id-ID"/>
        </w:rPr>
        <w:t xml:space="preserve"> </w:t>
      </w:r>
    </w:p>
    <w:p w:rsidR="008038EB" w:rsidRPr="008038EB" w:rsidRDefault="00824463" w:rsidP="008038EB">
      <w:pPr>
        <w:pStyle w:val="ListParagraph"/>
        <w:spacing w:before="240"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Biaya kualitas </w:t>
      </w:r>
      <w:r w:rsidR="005E3DE5">
        <w:rPr>
          <w:rFonts w:ascii="Times New Roman" w:hAnsi="Times New Roman" w:cs="Times New Roman"/>
          <w:sz w:val="24"/>
          <w:szCs w:val="24"/>
          <w:lang w:val="id-ID"/>
        </w:rPr>
        <w:t xml:space="preserve"> merupakan biaya yang timbul karen</w:t>
      </w:r>
      <w:r w:rsidR="006F67E3">
        <w:rPr>
          <w:rFonts w:ascii="Times New Roman" w:hAnsi="Times New Roman" w:cs="Times New Roman"/>
          <w:sz w:val="24"/>
          <w:szCs w:val="24"/>
          <w:lang w:val="id-ID"/>
        </w:rPr>
        <w:t xml:space="preserve">a adanya produk yang cacat baik </w:t>
      </w:r>
      <w:r w:rsidR="005E3DE5">
        <w:rPr>
          <w:rFonts w:ascii="Times New Roman" w:hAnsi="Times New Roman" w:cs="Times New Roman"/>
          <w:sz w:val="24"/>
          <w:szCs w:val="24"/>
          <w:lang w:val="id-ID"/>
        </w:rPr>
        <w:t>pada saat produk tersebut dibuat at</w:t>
      </w:r>
      <w:r>
        <w:rPr>
          <w:rFonts w:ascii="Times New Roman" w:hAnsi="Times New Roman" w:cs="Times New Roman"/>
          <w:sz w:val="24"/>
          <w:szCs w:val="24"/>
          <w:lang w:val="id-ID"/>
        </w:rPr>
        <w:t xml:space="preserve">au di pasarkan. Biaya kualitas </w:t>
      </w:r>
      <w:r w:rsidR="006F67E3">
        <w:rPr>
          <w:rFonts w:ascii="Times New Roman" w:hAnsi="Times New Roman" w:cs="Times New Roman"/>
          <w:sz w:val="24"/>
          <w:szCs w:val="24"/>
          <w:lang w:val="id-ID"/>
        </w:rPr>
        <w:t xml:space="preserve"> pada PT.</w:t>
      </w:r>
      <w:r w:rsidR="005E3DE5">
        <w:rPr>
          <w:rFonts w:ascii="Times New Roman" w:hAnsi="Times New Roman" w:cs="Times New Roman"/>
          <w:sz w:val="24"/>
          <w:szCs w:val="24"/>
          <w:lang w:val="id-ID"/>
        </w:rPr>
        <w:t>Akur Pratama meliputi biaya pencegahan, biaya p</w:t>
      </w:r>
      <w:r w:rsidR="006F67E3">
        <w:rPr>
          <w:rFonts w:ascii="Times New Roman" w:hAnsi="Times New Roman" w:cs="Times New Roman"/>
          <w:sz w:val="24"/>
          <w:szCs w:val="24"/>
          <w:lang w:val="id-ID"/>
        </w:rPr>
        <w:t xml:space="preserve">enilain, biaya </w:t>
      </w:r>
      <w:r>
        <w:rPr>
          <w:rFonts w:ascii="Times New Roman" w:hAnsi="Times New Roman" w:cs="Times New Roman"/>
          <w:sz w:val="24"/>
          <w:szCs w:val="24"/>
          <w:lang w:val="id-ID"/>
        </w:rPr>
        <w:t>kegagalan intern</w:t>
      </w:r>
      <w:r w:rsidR="005E3DE5">
        <w:rPr>
          <w:rFonts w:ascii="Times New Roman" w:hAnsi="Times New Roman" w:cs="Times New Roman"/>
          <w:sz w:val="24"/>
          <w:szCs w:val="24"/>
          <w:lang w:val="id-ID"/>
        </w:rPr>
        <w:t>a</w:t>
      </w:r>
      <w:r>
        <w:rPr>
          <w:rFonts w:ascii="Times New Roman" w:hAnsi="Times New Roman" w:cs="Times New Roman"/>
          <w:sz w:val="24"/>
          <w:szCs w:val="24"/>
          <w:lang w:val="id-ID"/>
        </w:rPr>
        <w:t>l</w:t>
      </w:r>
      <w:r w:rsidR="005E3DE5">
        <w:rPr>
          <w:rFonts w:ascii="Times New Roman" w:hAnsi="Times New Roman" w:cs="Times New Roman"/>
          <w:sz w:val="24"/>
          <w:szCs w:val="24"/>
          <w:lang w:val="id-ID"/>
        </w:rPr>
        <w:t xml:space="preserve"> dan juga kegagalan ekternal</w:t>
      </w:r>
      <w:r w:rsidR="006F67E3">
        <w:rPr>
          <w:rFonts w:ascii="Times New Roman" w:hAnsi="Times New Roman" w:cs="Times New Roman"/>
          <w:sz w:val="24"/>
          <w:szCs w:val="24"/>
          <w:lang w:val="id-ID"/>
        </w:rPr>
        <w:t>.</w:t>
      </w:r>
      <w:bookmarkStart w:id="0" w:name="_GoBack"/>
      <w:bookmarkEnd w:id="0"/>
    </w:p>
    <w:p w:rsidR="00824463" w:rsidRPr="00B0047C" w:rsidRDefault="00824463" w:rsidP="006F67E3">
      <w:pPr>
        <w:pStyle w:val="ListParagraph"/>
        <w:numPr>
          <w:ilvl w:val="0"/>
          <w:numId w:val="9"/>
        </w:numPr>
        <w:spacing w:line="480" w:lineRule="auto"/>
        <w:ind w:left="360"/>
        <w:jc w:val="both"/>
        <w:rPr>
          <w:rFonts w:ascii="Times New Roman" w:hAnsi="Times New Roman" w:cs="Times New Roman"/>
          <w:b/>
          <w:sz w:val="24"/>
          <w:szCs w:val="24"/>
        </w:rPr>
      </w:pPr>
      <w:r w:rsidRPr="00B0047C">
        <w:rPr>
          <w:rFonts w:ascii="Times New Roman" w:hAnsi="Times New Roman" w:cs="Times New Roman"/>
          <w:b/>
          <w:sz w:val="24"/>
          <w:szCs w:val="24"/>
          <w:lang w:val="id-ID"/>
        </w:rPr>
        <w:t xml:space="preserve">Biaya Pencegahan </w:t>
      </w:r>
    </w:p>
    <w:p w:rsidR="00824463" w:rsidRDefault="00824463" w:rsidP="006F67E3">
      <w:pPr>
        <w:pStyle w:val="ListParagraph"/>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Biaya pencegahan digunakan untuk mencegah dan menurunkan tingkat kerusakan atau kecacatan dari produk  sehingga dapat menghasilkan produk yang berkualitas sebelum proses diproduksi atau dipasarkan. Biaya pencegahan  yang ada pada PT. Akur Pratama Cabang Yogya Ciwalk yaitu biaya pemilihan dan evaluasi pemasok, biaya pemeliharaan dan perawatan sarana dan prasarana yang ada pada perusahaan untuk menunjang peroses penjualan, dan pelatihan karyawan.</w:t>
      </w:r>
    </w:p>
    <w:p w:rsidR="006F67E3" w:rsidRPr="00B0047C" w:rsidRDefault="00944BB4" w:rsidP="006F67E3">
      <w:pPr>
        <w:pStyle w:val="ListParagraph"/>
        <w:numPr>
          <w:ilvl w:val="0"/>
          <w:numId w:val="9"/>
        </w:numPr>
        <w:spacing w:line="480" w:lineRule="auto"/>
        <w:ind w:left="360"/>
        <w:jc w:val="both"/>
        <w:rPr>
          <w:rFonts w:ascii="Times New Roman" w:hAnsi="Times New Roman" w:cs="Times New Roman"/>
          <w:b/>
          <w:sz w:val="24"/>
          <w:szCs w:val="24"/>
        </w:rPr>
      </w:pPr>
      <w:r w:rsidRPr="00B0047C">
        <w:rPr>
          <w:rFonts w:ascii="Times New Roman" w:hAnsi="Times New Roman" w:cs="Times New Roman"/>
          <w:b/>
          <w:sz w:val="24"/>
          <w:szCs w:val="24"/>
          <w:lang w:val="id-ID"/>
        </w:rPr>
        <w:t xml:space="preserve">Biaya Penilaian </w:t>
      </w:r>
    </w:p>
    <w:p w:rsidR="00186637" w:rsidRPr="00B81DC7" w:rsidRDefault="006F67E3" w:rsidP="00B81DC7">
      <w:pPr>
        <w:pStyle w:val="ListParagraph"/>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B</w:t>
      </w:r>
      <w:r w:rsidR="00944BB4">
        <w:rPr>
          <w:rFonts w:ascii="Times New Roman" w:hAnsi="Times New Roman" w:cs="Times New Roman"/>
          <w:sz w:val="24"/>
          <w:szCs w:val="24"/>
          <w:lang w:val="id-ID"/>
        </w:rPr>
        <w:t>iaya penilaian digunakan untuk menilai atau menentukan apakah produk tidakl sesuai dengan standar yang sudah ditentukan perusahaan atau tidak sehingga tidak terjadi kesalahan dalam produksi dan juga pada saat dipasarkan. Biaya penilaian yang ada pada PT. Akur Pratama Cabang Yogya Ciwalk Bandung yaitu biaya infeksi barang dari suplier, infeksi proses promosi.</w:t>
      </w:r>
    </w:p>
    <w:p w:rsidR="00186637" w:rsidRPr="00944BB4" w:rsidRDefault="00186637" w:rsidP="006F67E3">
      <w:pPr>
        <w:pStyle w:val="ListParagraph"/>
        <w:spacing w:line="480" w:lineRule="auto"/>
        <w:ind w:left="360"/>
        <w:jc w:val="both"/>
        <w:rPr>
          <w:rFonts w:ascii="Times New Roman" w:hAnsi="Times New Roman" w:cs="Times New Roman"/>
          <w:sz w:val="24"/>
          <w:szCs w:val="24"/>
        </w:rPr>
      </w:pPr>
    </w:p>
    <w:p w:rsidR="006F67E3" w:rsidRPr="00B0047C" w:rsidRDefault="00944BB4" w:rsidP="006F67E3">
      <w:pPr>
        <w:pStyle w:val="ListParagraph"/>
        <w:numPr>
          <w:ilvl w:val="0"/>
          <w:numId w:val="9"/>
        </w:numPr>
        <w:spacing w:line="480" w:lineRule="auto"/>
        <w:ind w:left="360"/>
        <w:jc w:val="both"/>
        <w:rPr>
          <w:rFonts w:ascii="Times New Roman" w:hAnsi="Times New Roman" w:cs="Times New Roman"/>
          <w:b/>
          <w:sz w:val="24"/>
          <w:szCs w:val="24"/>
        </w:rPr>
      </w:pPr>
      <w:r w:rsidRPr="00B0047C">
        <w:rPr>
          <w:rFonts w:ascii="Times New Roman" w:hAnsi="Times New Roman" w:cs="Times New Roman"/>
          <w:b/>
          <w:sz w:val="24"/>
          <w:szCs w:val="24"/>
          <w:lang w:val="id-ID"/>
        </w:rPr>
        <w:lastRenderedPageBreak/>
        <w:t xml:space="preserve">Biaya Kegagalan Internal </w:t>
      </w:r>
    </w:p>
    <w:p w:rsidR="00413ECF" w:rsidRPr="006F67E3" w:rsidRDefault="00944BB4" w:rsidP="006F67E3">
      <w:pPr>
        <w:pStyle w:val="ListParagraph"/>
        <w:spacing w:line="480" w:lineRule="auto"/>
        <w:ind w:left="360"/>
        <w:jc w:val="both"/>
        <w:rPr>
          <w:rFonts w:ascii="Times New Roman" w:hAnsi="Times New Roman" w:cs="Times New Roman"/>
          <w:sz w:val="24"/>
          <w:szCs w:val="24"/>
        </w:rPr>
      </w:pPr>
      <w:r w:rsidRPr="006F67E3">
        <w:rPr>
          <w:rFonts w:ascii="Times New Roman" w:hAnsi="Times New Roman" w:cs="Times New Roman"/>
          <w:sz w:val="24"/>
          <w:szCs w:val="24"/>
          <w:lang w:val="id-ID"/>
        </w:rPr>
        <w:t xml:space="preserve">Biaya kegagalan internal </w:t>
      </w:r>
      <w:r w:rsidR="00413ECF" w:rsidRPr="006F67E3">
        <w:rPr>
          <w:rFonts w:ascii="Times New Roman" w:hAnsi="Times New Roman" w:cs="Times New Roman"/>
          <w:sz w:val="24"/>
          <w:szCs w:val="24"/>
          <w:lang w:val="id-ID"/>
        </w:rPr>
        <w:t xml:space="preserve">terjadi karena adanya kesalahan </w:t>
      </w:r>
      <w:r w:rsidRPr="006F67E3">
        <w:rPr>
          <w:rFonts w:ascii="Times New Roman" w:hAnsi="Times New Roman" w:cs="Times New Roman"/>
          <w:sz w:val="24"/>
          <w:szCs w:val="24"/>
          <w:lang w:val="id-ID"/>
        </w:rPr>
        <w:t>pada produk yang tidak sesuai dengan standar yang telah ditentukan</w:t>
      </w:r>
      <w:r w:rsidR="00413ECF" w:rsidRPr="006F67E3">
        <w:rPr>
          <w:rFonts w:ascii="Times New Roman" w:hAnsi="Times New Roman" w:cs="Times New Roman"/>
          <w:sz w:val="24"/>
          <w:szCs w:val="24"/>
          <w:lang w:val="id-ID"/>
        </w:rPr>
        <w:t xml:space="preserve"> </w:t>
      </w:r>
      <w:r w:rsidRPr="006F67E3">
        <w:rPr>
          <w:rFonts w:ascii="Times New Roman" w:hAnsi="Times New Roman" w:cs="Times New Roman"/>
          <w:sz w:val="24"/>
          <w:szCs w:val="24"/>
          <w:lang w:val="id-ID"/>
        </w:rPr>
        <w:t xml:space="preserve">perusahaan </w:t>
      </w:r>
      <w:r w:rsidR="00413ECF" w:rsidRPr="006F67E3">
        <w:rPr>
          <w:rFonts w:ascii="Times New Roman" w:hAnsi="Times New Roman" w:cs="Times New Roman"/>
          <w:sz w:val="24"/>
          <w:szCs w:val="24"/>
          <w:lang w:val="id-ID"/>
        </w:rPr>
        <w:t xml:space="preserve">atau kehilangan pada saat </w:t>
      </w:r>
      <w:r w:rsidRPr="006F67E3">
        <w:rPr>
          <w:rFonts w:ascii="Times New Roman" w:hAnsi="Times New Roman" w:cs="Times New Roman"/>
          <w:sz w:val="24"/>
          <w:szCs w:val="24"/>
          <w:lang w:val="id-ID"/>
        </w:rPr>
        <w:t xml:space="preserve"> produk tersebut dipasarkan kekonsumen. Biaya kegagalan internal yang ada pada PT. Akur Pratama Cabang yogya Ciwalk Bandung</w:t>
      </w:r>
      <w:r w:rsidR="00413ECF" w:rsidRPr="006F67E3">
        <w:rPr>
          <w:rFonts w:ascii="Times New Roman" w:hAnsi="Times New Roman" w:cs="Times New Roman"/>
          <w:sz w:val="24"/>
          <w:szCs w:val="24"/>
          <w:lang w:val="id-ID"/>
        </w:rPr>
        <w:t xml:space="preserve"> biaya retur, musnah dan sringkage.</w:t>
      </w:r>
    </w:p>
    <w:p w:rsidR="00413ECF" w:rsidRPr="00B0047C" w:rsidRDefault="00413ECF" w:rsidP="006F67E3">
      <w:pPr>
        <w:pStyle w:val="ListParagraph"/>
        <w:numPr>
          <w:ilvl w:val="0"/>
          <w:numId w:val="9"/>
        </w:numPr>
        <w:spacing w:line="480" w:lineRule="auto"/>
        <w:ind w:left="360"/>
        <w:jc w:val="both"/>
        <w:rPr>
          <w:rFonts w:ascii="Times New Roman" w:hAnsi="Times New Roman" w:cs="Times New Roman"/>
          <w:b/>
          <w:sz w:val="24"/>
          <w:szCs w:val="24"/>
          <w:lang w:val="id-ID"/>
        </w:rPr>
      </w:pPr>
      <w:r w:rsidRPr="00B0047C">
        <w:rPr>
          <w:rFonts w:ascii="Times New Roman" w:hAnsi="Times New Roman" w:cs="Times New Roman"/>
          <w:b/>
          <w:sz w:val="24"/>
          <w:szCs w:val="24"/>
          <w:lang w:val="id-ID"/>
        </w:rPr>
        <w:t>Biaya Kegagalan Ekternal</w:t>
      </w:r>
    </w:p>
    <w:p w:rsidR="00205E0A" w:rsidRDefault="00413ECF" w:rsidP="006F67E3">
      <w:pPr>
        <w:pStyle w:val="ListParagraph"/>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Biaya kegagalan ekternal terjadi karena adanya kesalahan atau kerusakan pada produk yang tidak sesuai denagn standar yang telah ditentukan oleh perusahaan setelah peroduk tersebut sampai kekonsumen. Biaya kegagaln yang ada pada PT. Akur Pratama Cabang Yogya Ciwalk Bandung yaitu biaya pengembalian produk</w:t>
      </w:r>
      <w:r w:rsidR="00205E0A">
        <w:rPr>
          <w:rFonts w:ascii="Times New Roman" w:hAnsi="Times New Roman" w:cs="Times New Roman"/>
          <w:sz w:val="24"/>
          <w:szCs w:val="24"/>
          <w:lang w:val="id-ID"/>
        </w:rPr>
        <w:t>.</w:t>
      </w:r>
    </w:p>
    <w:p w:rsidR="00205E0A" w:rsidRDefault="00205E0A" w:rsidP="00205E0A">
      <w:pPr>
        <w:pStyle w:val="ListParagraph"/>
        <w:spacing w:line="480" w:lineRule="auto"/>
        <w:ind w:left="0" w:firstLine="630"/>
        <w:jc w:val="both"/>
        <w:rPr>
          <w:rFonts w:ascii="Times New Roman" w:hAnsi="Times New Roman" w:cs="Times New Roman"/>
          <w:sz w:val="24"/>
          <w:szCs w:val="24"/>
          <w:lang w:val="id-ID"/>
        </w:rPr>
      </w:pPr>
      <w:r>
        <w:rPr>
          <w:rFonts w:ascii="Times New Roman" w:hAnsi="Times New Roman" w:cs="Times New Roman"/>
          <w:sz w:val="24"/>
          <w:szCs w:val="24"/>
          <w:lang w:val="id-ID"/>
        </w:rPr>
        <w:t>Berikut informasi biaya kualitas yang ada pada PT. Akur Pratama Cabang Yogya Ciwalk Bandung tahun 2008-2017</w:t>
      </w:r>
      <w:r w:rsidR="00860170">
        <w:rPr>
          <w:rFonts w:ascii="Times New Roman" w:hAnsi="Times New Roman" w:cs="Times New Roman"/>
          <w:sz w:val="24"/>
          <w:szCs w:val="24"/>
          <w:lang w:val="id-ID"/>
        </w:rPr>
        <w:t xml:space="preserve"> yang di tuangkan dalam tabel dan grafik</w:t>
      </w:r>
      <w:r>
        <w:rPr>
          <w:rFonts w:ascii="Times New Roman" w:hAnsi="Times New Roman" w:cs="Times New Roman"/>
          <w:sz w:val="24"/>
          <w:szCs w:val="24"/>
          <w:lang w:val="id-ID"/>
        </w:rPr>
        <w:t>.</w:t>
      </w:r>
    </w:p>
    <w:p w:rsidR="003E52ED" w:rsidRDefault="003E52ED" w:rsidP="00205E0A">
      <w:pPr>
        <w:pStyle w:val="ListParagraph"/>
        <w:spacing w:line="480" w:lineRule="auto"/>
        <w:ind w:left="0" w:firstLine="630"/>
        <w:jc w:val="both"/>
        <w:rPr>
          <w:rFonts w:ascii="Times New Roman" w:hAnsi="Times New Roman" w:cs="Times New Roman"/>
          <w:sz w:val="24"/>
          <w:szCs w:val="24"/>
          <w:lang w:val="id-ID"/>
        </w:rPr>
      </w:pPr>
    </w:p>
    <w:p w:rsidR="003E52ED" w:rsidRDefault="003E52ED" w:rsidP="00205E0A">
      <w:pPr>
        <w:pStyle w:val="ListParagraph"/>
        <w:spacing w:line="480" w:lineRule="auto"/>
        <w:ind w:left="0" w:firstLine="630"/>
        <w:jc w:val="both"/>
        <w:rPr>
          <w:rFonts w:ascii="Times New Roman" w:hAnsi="Times New Roman" w:cs="Times New Roman"/>
          <w:sz w:val="24"/>
          <w:szCs w:val="24"/>
          <w:lang w:val="id-ID"/>
        </w:rPr>
      </w:pPr>
    </w:p>
    <w:p w:rsidR="003E52ED" w:rsidRDefault="003E52ED" w:rsidP="00205E0A">
      <w:pPr>
        <w:pStyle w:val="ListParagraph"/>
        <w:spacing w:line="480" w:lineRule="auto"/>
        <w:ind w:left="0" w:firstLine="630"/>
        <w:jc w:val="both"/>
        <w:rPr>
          <w:rFonts w:ascii="Times New Roman" w:hAnsi="Times New Roman" w:cs="Times New Roman"/>
          <w:sz w:val="24"/>
          <w:szCs w:val="24"/>
          <w:lang w:val="id-ID"/>
        </w:rPr>
      </w:pPr>
    </w:p>
    <w:p w:rsidR="003E52ED" w:rsidRDefault="003E52ED" w:rsidP="00205E0A">
      <w:pPr>
        <w:pStyle w:val="ListParagraph"/>
        <w:spacing w:line="480" w:lineRule="auto"/>
        <w:ind w:left="0" w:firstLine="630"/>
        <w:jc w:val="both"/>
        <w:rPr>
          <w:rFonts w:ascii="Times New Roman" w:hAnsi="Times New Roman" w:cs="Times New Roman"/>
          <w:sz w:val="24"/>
          <w:szCs w:val="24"/>
          <w:lang w:val="id-ID"/>
        </w:rPr>
      </w:pPr>
    </w:p>
    <w:p w:rsidR="003E52ED" w:rsidRDefault="003E52ED" w:rsidP="00205E0A">
      <w:pPr>
        <w:pStyle w:val="ListParagraph"/>
        <w:spacing w:line="480" w:lineRule="auto"/>
        <w:ind w:left="0" w:firstLine="630"/>
        <w:jc w:val="both"/>
        <w:rPr>
          <w:rFonts w:ascii="Times New Roman" w:hAnsi="Times New Roman" w:cs="Times New Roman"/>
          <w:sz w:val="24"/>
          <w:szCs w:val="24"/>
          <w:lang w:val="id-ID"/>
        </w:rPr>
      </w:pPr>
    </w:p>
    <w:p w:rsidR="003E52ED" w:rsidRDefault="003E52ED" w:rsidP="00205E0A">
      <w:pPr>
        <w:pStyle w:val="ListParagraph"/>
        <w:spacing w:line="480" w:lineRule="auto"/>
        <w:ind w:left="0" w:firstLine="630"/>
        <w:jc w:val="both"/>
        <w:rPr>
          <w:rFonts w:ascii="Times New Roman" w:hAnsi="Times New Roman" w:cs="Times New Roman"/>
          <w:sz w:val="24"/>
          <w:szCs w:val="24"/>
          <w:lang w:val="id-ID"/>
        </w:rPr>
      </w:pPr>
    </w:p>
    <w:p w:rsidR="00186637" w:rsidRDefault="00186637" w:rsidP="00205E0A">
      <w:pPr>
        <w:pStyle w:val="ListParagraph"/>
        <w:spacing w:line="480" w:lineRule="auto"/>
        <w:ind w:left="0" w:firstLine="630"/>
        <w:jc w:val="both"/>
        <w:rPr>
          <w:rFonts w:ascii="Times New Roman" w:hAnsi="Times New Roman" w:cs="Times New Roman"/>
          <w:sz w:val="24"/>
          <w:szCs w:val="24"/>
          <w:lang w:val="id-ID"/>
        </w:rPr>
      </w:pPr>
    </w:p>
    <w:p w:rsidR="003E52ED" w:rsidRDefault="003E52ED" w:rsidP="00205E0A">
      <w:pPr>
        <w:pStyle w:val="ListParagraph"/>
        <w:spacing w:line="480" w:lineRule="auto"/>
        <w:ind w:left="0" w:firstLine="630"/>
        <w:jc w:val="both"/>
        <w:rPr>
          <w:rFonts w:ascii="Times New Roman" w:hAnsi="Times New Roman" w:cs="Times New Roman"/>
          <w:sz w:val="24"/>
          <w:szCs w:val="24"/>
          <w:lang w:val="id-ID"/>
        </w:rPr>
      </w:pPr>
    </w:p>
    <w:p w:rsidR="003E52ED" w:rsidRDefault="003E52ED" w:rsidP="00205E0A">
      <w:pPr>
        <w:pStyle w:val="ListParagraph"/>
        <w:spacing w:line="480" w:lineRule="auto"/>
        <w:ind w:left="0" w:firstLine="630"/>
        <w:jc w:val="both"/>
        <w:rPr>
          <w:rFonts w:ascii="Times New Roman" w:hAnsi="Times New Roman" w:cs="Times New Roman"/>
          <w:sz w:val="24"/>
          <w:szCs w:val="24"/>
          <w:lang w:val="id-ID"/>
        </w:rPr>
      </w:pPr>
    </w:p>
    <w:p w:rsidR="00205E0A" w:rsidRPr="00205E0A" w:rsidRDefault="00205E0A" w:rsidP="00205E0A">
      <w:pPr>
        <w:spacing w:before="240" w:line="240" w:lineRule="auto"/>
        <w:jc w:val="center"/>
        <w:rPr>
          <w:rFonts w:ascii="Times New Roman" w:hAnsi="Times New Roman" w:cs="Times New Roman"/>
          <w:b/>
          <w:sz w:val="24"/>
          <w:szCs w:val="24"/>
        </w:rPr>
      </w:pPr>
      <w:r w:rsidRPr="00205E0A">
        <w:rPr>
          <w:rFonts w:ascii="Times New Roman" w:hAnsi="Times New Roman" w:cs="Times New Roman"/>
          <w:b/>
          <w:sz w:val="24"/>
          <w:szCs w:val="24"/>
        </w:rPr>
        <w:lastRenderedPageBreak/>
        <w:t>Tabel 4.1</w:t>
      </w:r>
    </w:p>
    <w:p w:rsidR="00205E0A" w:rsidRDefault="00205E0A" w:rsidP="00405D1F">
      <w:pPr>
        <w:spacing w:before="240" w:line="360" w:lineRule="auto"/>
        <w:jc w:val="center"/>
        <w:rPr>
          <w:rFonts w:ascii="Times New Roman" w:eastAsia="Times New Roman" w:hAnsi="Times New Roman" w:cs="Times New Roman"/>
          <w:b/>
          <w:sz w:val="24"/>
          <w:szCs w:val="24"/>
          <w:lang w:eastAsia="id-ID"/>
        </w:rPr>
      </w:pPr>
      <w:r w:rsidRPr="00E211DF">
        <w:rPr>
          <w:rFonts w:ascii="Times New Roman" w:eastAsia="Times New Roman" w:hAnsi="Times New Roman" w:cs="Times New Roman"/>
          <w:b/>
          <w:sz w:val="24"/>
          <w:szCs w:val="24"/>
          <w:lang w:eastAsia="id-ID"/>
        </w:rPr>
        <w:t xml:space="preserve">Data </w:t>
      </w:r>
      <w:r>
        <w:rPr>
          <w:rFonts w:ascii="Times New Roman" w:eastAsia="Times New Roman" w:hAnsi="Times New Roman" w:cs="Times New Roman"/>
          <w:b/>
          <w:sz w:val="24"/>
          <w:szCs w:val="24"/>
          <w:lang w:eastAsia="id-ID"/>
        </w:rPr>
        <w:t xml:space="preserve">Biaya </w:t>
      </w:r>
      <w:r w:rsidRPr="00E211DF">
        <w:rPr>
          <w:rFonts w:ascii="Times New Roman" w:eastAsia="Times New Roman" w:hAnsi="Times New Roman" w:cs="Times New Roman"/>
          <w:b/>
          <w:sz w:val="24"/>
          <w:szCs w:val="24"/>
          <w:lang w:eastAsia="id-ID"/>
        </w:rPr>
        <w:t xml:space="preserve">Kualitas PT. </w:t>
      </w:r>
      <w:r>
        <w:rPr>
          <w:rFonts w:ascii="Times New Roman" w:eastAsia="Times New Roman" w:hAnsi="Times New Roman" w:cs="Times New Roman"/>
          <w:b/>
          <w:sz w:val="24"/>
          <w:szCs w:val="24"/>
          <w:lang w:eastAsia="id-ID"/>
        </w:rPr>
        <w:t xml:space="preserve">Akur Pratama Cabang Yogya Ciwalk </w:t>
      </w:r>
      <w:r w:rsidR="00405D1F">
        <w:rPr>
          <w:rFonts w:ascii="Times New Roman" w:eastAsia="Times New Roman" w:hAnsi="Times New Roman" w:cs="Times New Roman"/>
          <w:b/>
          <w:sz w:val="24"/>
          <w:szCs w:val="24"/>
          <w:lang w:eastAsia="id-ID"/>
        </w:rPr>
        <w:t xml:space="preserve">Bandung Tahun </w:t>
      </w:r>
      <w:r>
        <w:rPr>
          <w:rFonts w:ascii="Times New Roman" w:eastAsia="Times New Roman" w:hAnsi="Times New Roman" w:cs="Times New Roman"/>
          <w:b/>
          <w:sz w:val="24"/>
          <w:szCs w:val="24"/>
          <w:lang w:eastAsia="id-ID"/>
        </w:rPr>
        <w:t>2008-2017</w:t>
      </w:r>
    </w:p>
    <w:tbl>
      <w:tblPr>
        <w:tblW w:w="8269" w:type="dxa"/>
        <w:tblInd w:w="108" w:type="dxa"/>
        <w:tblLook w:val="04A0" w:firstRow="1" w:lastRow="0" w:firstColumn="1" w:lastColumn="0" w:noHBand="0" w:noVBand="1"/>
      </w:tblPr>
      <w:tblGrid>
        <w:gridCol w:w="919"/>
        <w:gridCol w:w="1390"/>
        <w:gridCol w:w="1421"/>
        <w:gridCol w:w="1534"/>
        <w:gridCol w:w="1397"/>
        <w:gridCol w:w="1608"/>
      </w:tblGrid>
      <w:tr w:rsidR="00901E50" w:rsidRPr="00142715" w:rsidTr="00E4083B">
        <w:trPr>
          <w:trHeight w:val="336"/>
        </w:trPr>
        <w:tc>
          <w:tcPr>
            <w:tcW w:w="9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2715" w:rsidRPr="00142715" w:rsidRDefault="00142715" w:rsidP="00142715">
            <w:pPr>
              <w:spacing w:after="0" w:line="240" w:lineRule="auto"/>
              <w:jc w:val="center"/>
              <w:rPr>
                <w:rFonts w:ascii="Times New Roman" w:eastAsia="Times New Roman" w:hAnsi="Times New Roman" w:cs="Times New Roman"/>
                <w:b/>
                <w:bCs/>
                <w:color w:val="000000"/>
                <w:sz w:val="20"/>
                <w:szCs w:val="20"/>
                <w:lang w:val="en-US"/>
              </w:rPr>
            </w:pPr>
            <w:r w:rsidRPr="00142715">
              <w:rPr>
                <w:rFonts w:ascii="Times New Roman" w:eastAsia="Times New Roman" w:hAnsi="Times New Roman" w:cs="Times New Roman"/>
                <w:b/>
                <w:bCs/>
                <w:color w:val="000000"/>
                <w:sz w:val="20"/>
                <w:szCs w:val="20"/>
              </w:rPr>
              <w:t>Tahun</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715" w:rsidRPr="00142715" w:rsidRDefault="00142715" w:rsidP="00142715">
            <w:pPr>
              <w:spacing w:after="0" w:line="240" w:lineRule="auto"/>
              <w:jc w:val="center"/>
              <w:rPr>
                <w:rFonts w:ascii="Times New Roman" w:eastAsia="Times New Roman" w:hAnsi="Times New Roman" w:cs="Times New Roman"/>
                <w:b/>
                <w:bCs/>
                <w:color w:val="000000"/>
                <w:sz w:val="20"/>
                <w:szCs w:val="20"/>
                <w:lang w:val="en-US"/>
              </w:rPr>
            </w:pPr>
            <w:r w:rsidRPr="00142715">
              <w:rPr>
                <w:rFonts w:ascii="Times New Roman" w:eastAsia="Times New Roman" w:hAnsi="Times New Roman" w:cs="Times New Roman"/>
                <w:b/>
                <w:bCs/>
                <w:color w:val="000000"/>
                <w:sz w:val="20"/>
                <w:szCs w:val="20"/>
              </w:rPr>
              <w:t>Biaya Pencegahan</w:t>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715" w:rsidRPr="00142715" w:rsidRDefault="00142715" w:rsidP="00142715">
            <w:pPr>
              <w:spacing w:after="0" w:line="240" w:lineRule="auto"/>
              <w:jc w:val="center"/>
              <w:rPr>
                <w:rFonts w:ascii="Times New Roman" w:eastAsia="Times New Roman" w:hAnsi="Times New Roman" w:cs="Times New Roman"/>
                <w:b/>
                <w:bCs/>
                <w:color w:val="000000"/>
                <w:sz w:val="20"/>
                <w:szCs w:val="20"/>
                <w:lang w:val="en-US"/>
              </w:rPr>
            </w:pPr>
            <w:r w:rsidRPr="00142715">
              <w:rPr>
                <w:rFonts w:ascii="Times New Roman" w:eastAsia="Times New Roman" w:hAnsi="Times New Roman" w:cs="Times New Roman"/>
                <w:b/>
                <w:bCs/>
                <w:color w:val="000000"/>
                <w:sz w:val="20"/>
                <w:szCs w:val="20"/>
              </w:rPr>
              <w:t>Biaya Penilaian</w:t>
            </w:r>
          </w:p>
        </w:tc>
        <w:tc>
          <w:tcPr>
            <w:tcW w:w="1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715" w:rsidRPr="00142715" w:rsidRDefault="00142715" w:rsidP="00142715">
            <w:pPr>
              <w:spacing w:after="0" w:line="240" w:lineRule="auto"/>
              <w:jc w:val="center"/>
              <w:rPr>
                <w:rFonts w:ascii="Times New Roman" w:eastAsia="Times New Roman" w:hAnsi="Times New Roman" w:cs="Times New Roman"/>
                <w:b/>
                <w:bCs/>
                <w:color w:val="000000"/>
                <w:sz w:val="20"/>
                <w:szCs w:val="20"/>
                <w:lang w:val="en-US"/>
              </w:rPr>
            </w:pPr>
            <w:r w:rsidRPr="00142715">
              <w:rPr>
                <w:rFonts w:ascii="Times New Roman" w:eastAsia="Times New Roman" w:hAnsi="Times New Roman" w:cs="Times New Roman"/>
                <w:b/>
                <w:bCs/>
                <w:color w:val="000000"/>
                <w:sz w:val="20"/>
                <w:szCs w:val="20"/>
              </w:rPr>
              <w:t>Biaya Kegagalan Internal</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715" w:rsidRPr="00142715" w:rsidRDefault="00142715" w:rsidP="00142715">
            <w:pPr>
              <w:spacing w:after="0" w:line="240" w:lineRule="auto"/>
              <w:jc w:val="center"/>
              <w:rPr>
                <w:rFonts w:ascii="Times New Roman" w:eastAsia="Times New Roman" w:hAnsi="Times New Roman" w:cs="Times New Roman"/>
                <w:b/>
                <w:bCs/>
                <w:color w:val="000000"/>
                <w:sz w:val="20"/>
                <w:szCs w:val="20"/>
                <w:lang w:val="en-US"/>
              </w:rPr>
            </w:pPr>
            <w:r w:rsidRPr="00142715">
              <w:rPr>
                <w:rFonts w:ascii="Times New Roman" w:eastAsia="Times New Roman" w:hAnsi="Times New Roman" w:cs="Times New Roman"/>
                <w:b/>
                <w:bCs/>
                <w:color w:val="000000"/>
                <w:sz w:val="20"/>
                <w:szCs w:val="20"/>
              </w:rPr>
              <w:t>Biaya Kegagalan Eksternal</w:t>
            </w:r>
          </w:p>
        </w:tc>
        <w:tc>
          <w:tcPr>
            <w:tcW w:w="16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2715" w:rsidRPr="00142715" w:rsidRDefault="00142715" w:rsidP="00142715">
            <w:pPr>
              <w:spacing w:after="0" w:line="240" w:lineRule="auto"/>
              <w:jc w:val="center"/>
              <w:rPr>
                <w:rFonts w:ascii="Times New Roman" w:eastAsia="Times New Roman" w:hAnsi="Times New Roman" w:cs="Times New Roman"/>
                <w:b/>
                <w:bCs/>
                <w:color w:val="000000"/>
                <w:lang w:val="en-US"/>
              </w:rPr>
            </w:pPr>
            <w:r w:rsidRPr="00142715">
              <w:rPr>
                <w:rFonts w:ascii="Times New Roman" w:eastAsia="Times New Roman" w:hAnsi="Times New Roman" w:cs="Times New Roman"/>
                <w:b/>
                <w:bCs/>
                <w:color w:val="000000"/>
                <w:lang w:val="en-US"/>
              </w:rPr>
              <w:t>Total</w:t>
            </w:r>
          </w:p>
        </w:tc>
      </w:tr>
      <w:tr w:rsidR="00901E50" w:rsidRPr="00142715" w:rsidTr="00E4083B">
        <w:trPr>
          <w:trHeight w:val="336"/>
        </w:trPr>
        <w:tc>
          <w:tcPr>
            <w:tcW w:w="919" w:type="dxa"/>
            <w:vMerge/>
            <w:tcBorders>
              <w:top w:val="single" w:sz="4" w:space="0" w:color="auto"/>
              <w:left w:val="single" w:sz="4" w:space="0" w:color="auto"/>
              <w:bottom w:val="single" w:sz="4" w:space="0" w:color="auto"/>
              <w:right w:val="single" w:sz="4" w:space="0" w:color="auto"/>
            </w:tcBorders>
            <w:vAlign w:val="center"/>
            <w:hideMark/>
          </w:tcPr>
          <w:p w:rsidR="00142715" w:rsidRPr="00142715" w:rsidRDefault="00142715" w:rsidP="00142715">
            <w:pPr>
              <w:spacing w:after="0" w:line="240" w:lineRule="auto"/>
              <w:rPr>
                <w:rFonts w:ascii="Times New Roman" w:eastAsia="Times New Roman" w:hAnsi="Times New Roman" w:cs="Times New Roman"/>
                <w:b/>
                <w:bCs/>
                <w:color w:val="000000"/>
                <w:sz w:val="20"/>
                <w:szCs w:val="20"/>
                <w:lang w:val="en-US"/>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rsidR="00142715" w:rsidRPr="00142715" w:rsidRDefault="00142715" w:rsidP="00142715">
            <w:pPr>
              <w:spacing w:after="0" w:line="240" w:lineRule="auto"/>
              <w:rPr>
                <w:rFonts w:ascii="Times New Roman" w:eastAsia="Times New Roman" w:hAnsi="Times New Roman" w:cs="Times New Roman"/>
                <w:b/>
                <w:bCs/>
                <w:color w:val="000000"/>
                <w:sz w:val="20"/>
                <w:szCs w:val="20"/>
                <w:lang w:val="en-US"/>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142715" w:rsidRPr="00142715" w:rsidRDefault="00142715" w:rsidP="00142715">
            <w:pPr>
              <w:spacing w:after="0" w:line="240" w:lineRule="auto"/>
              <w:rPr>
                <w:rFonts w:ascii="Times New Roman" w:eastAsia="Times New Roman" w:hAnsi="Times New Roman" w:cs="Times New Roman"/>
                <w:b/>
                <w:bCs/>
                <w:color w:val="000000"/>
                <w:sz w:val="20"/>
                <w:szCs w:val="20"/>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rsidR="00142715" w:rsidRPr="00142715" w:rsidRDefault="00142715" w:rsidP="00142715">
            <w:pPr>
              <w:spacing w:after="0" w:line="240" w:lineRule="auto"/>
              <w:rPr>
                <w:rFonts w:ascii="Times New Roman" w:eastAsia="Times New Roman" w:hAnsi="Times New Roman" w:cs="Times New Roman"/>
                <w:b/>
                <w:bCs/>
                <w:color w:val="000000"/>
                <w:sz w:val="20"/>
                <w:szCs w:val="20"/>
                <w:lang w:val="en-US"/>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142715" w:rsidRPr="00142715" w:rsidRDefault="00142715" w:rsidP="00142715">
            <w:pPr>
              <w:spacing w:after="0" w:line="240" w:lineRule="auto"/>
              <w:rPr>
                <w:rFonts w:ascii="Times New Roman" w:eastAsia="Times New Roman" w:hAnsi="Times New Roman" w:cs="Times New Roman"/>
                <w:b/>
                <w:bCs/>
                <w:color w:val="000000"/>
                <w:sz w:val="20"/>
                <w:szCs w:val="20"/>
                <w:lang w:val="en-US"/>
              </w:rPr>
            </w:pPr>
          </w:p>
        </w:tc>
        <w:tc>
          <w:tcPr>
            <w:tcW w:w="1608" w:type="dxa"/>
            <w:vMerge/>
            <w:tcBorders>
              <w:top w:val="single" w:sz="4" w:space="0" w:color="auto"/>
              <w:left w:val="single" w:sz="4" w:space="0" w:color="auto"/>
              <w:bottom w:val="single" w:sz="4" w:space="0" w:color="auto"/>
              <w:right w:val="single" w:sz="4" w:space="0" w:color="auto"/>
            </w:tcBorders>
            <w:vAlign w:val="center"/>
            <w:hideMark/>
          </w:tcPr>
          <w:p w:rsidR="00142715" w:rsidRPr="00142715" w:rsidRDefault="00142715" w:rsidP="00142715">
            <w:pPr>
              <w:spacing w:after="0" w:line="240" w:lineRule="auto"/>
              <w:rPr>
                <w:rFonts w:ascii="Times New Roman" w:eastAsia="Times New Roman" w:hAnsi="Times New Roman" w:cs="Times New Roman"/>
                <w:b/>
                <w:bCs/>
                <w:color w:val="000000"/>
                <w:lang w:val="en-US"/>
              </w:rPr>
            </w:pP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2008</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149,859,029</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81,844,284</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439,069,517</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123,876,911</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794</w:t>
            </w:r>
            <w:r w:rsidR="002B0907" w:rsidRPr="00FC4C9A">
              <w:rPr>
                <w:rFonts w:ascii="Times New Roman" w:eastAsia="Times New Roman" w:hAnsi="Times New Roman" w:cs="Times New Roman"/>
                <w:color w:val="000000"/>
              </w:rPr>
              <w:t>,</w:t>
            </w:r>
            <w:r w:rsidRPr="00FC4C9A">
              <w:rPr>
                <w:rFonts w:ascii="Times New Roman" w:eastAsia="Times New Roman" w:hAnsi="Times New Roman" w:cs="Times New Roman"/>
                <w:color w:val="000000"/>
                <w:lang w:val="en-US"/>
              </w:rPr>
              <w:t>651</w:t>
            </w:r>
            <w:r w:rsidR="002B0907" w:rsidRPr="00FC4C9A">
              <w:rPr>
                <w:rFonts w:ascii="Times New Roman" w:eastAsia="Times New Roman" w:hAnsi="Times New Roman" w:cs="Times New Roman"/>
                <w:color w:val="000000"/>
              </w:rPr>
              <w:t>,</w:t>
            </w:r>
            <w:r w:rsidRPr="00FC4C9A">
              <w:rPr>
                <w:rFonts w:ascii="Times New Roman" w:eastAsia="Times New Roman" w:hAnsi="Times New Roman" w:cs="Times New Roman"/>
                <w:color w:val="000000"/>
                <w:lang w:val="en-US"/>
              </w:rPr>
              <w:t>749</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2009</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171,784,494</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133,051,681</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460,046,682</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134,254,745</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899</w:t>
            </w:r>
            <w:r w:rsidR="002B0907" w:rsidRPr="00FC4C9A">
              <w:rPr>
                <w:rFonts w:ascii="Times New Roman" w:eastAsia="Times New Roman" w:hAnsi="Times New Roman" w:cs="Times New Roman"/>
                <w:color w:val="000000"/>
              </w:rPr>
              <w:t>,</w:t>
            </w:r>
            <w:r w:rsidRPr="00FC4C9A">
              <w:rPr>
                <w:rFonts w:ascii="Times New Roman" w:eastAsia="Times New Roman" w:hAnsi="Times New Roman" w:cs="Times New Roman"/>
                <w:color w:val="000000"/>
                <w:lang w:val="en-US"/>
              </w:rPr>
              <w:t>139</w:t>
            </w:r>
            <w:r w:rsidR="002B0907" w:rsidRPr="00FC4C9A">
              <w:rPr>
                <w:rFonts w:ascii="Times New Roman" w:eastAsia="Times New Roman" w:hAnsi="Times New Roman" w:cs="Times New Roman"/>
                <w:color w:val="000000"/>
              </w:rPr>
              <w:t>,</w:t>
            </w:r>
            <w:r w:rsidRPr="00FC4C9A">
              <w:rPr>
                <w:rFonts w:ascii="Times New Roman" w:eastAsia="Times New Roman" w:hAnsi="Times New Roman" w:cs="Times New Roman"/>
                <w:color w:val="000000"/>
                <w:lang w:val="en-US"/>
              </w:rPr>
              <w:t>611</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2010</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178,069,290</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145,447,963</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474,058,143</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126,656,698</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924,232,094</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2011</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175,127,786</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82,713,882</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473,700,349</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125,750,982</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857,292,999</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2012</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174,874,586</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88,880,547</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471,759,882</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132,587,440</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868,102,455</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2013</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213,238,009</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146,332,991</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464,321,439</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129,610,710</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953,503,149</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2014</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176,866,670</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99,295,930</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446,009,520</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148,698,320</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870,870,440</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2015</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183,597,129</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105,051,882</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457,946,888</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112,046,822</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858,642,721</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2016</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393,087,368</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294,267,432</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319,047,120</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97,649,780</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1,104,051,700</w:t>
            </w:r>
          </w:p>
        </w:tc>
      </w:tr>
      <w:tr w:rsidR="00901E50" w:rsidRPr="00142715" w:rsidTr="00E4083B">
        <w:trPr>
          <w:trHeight w:val="336"/>
        </w:trPr>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2017</w:t>
            </w:r>
          </w:p>
        </w:tc>
        <w:tc>
          <w:tcPr>
            <w:tcW w:w="1390"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396,918,776</w:t>
            </w:r>
          </w:p>
        </w:tc>
        <w:tc>
          <w:tcPr>
            <w:tcW w:w="1421"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326,782,253</w:t>
            </w:r>
          </w:p>
        </w:tc>
        <w:tc>
          <w:tcPr>
            <w:tcW w:w="1534"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363,761,770</w:t>
            </w:r>
          </w:p>
        </w:tc>
        <w:tc>
          <w:tcPr>
            <w:tcW w:w="1397" w:type="dxa"/>
            <w:tcBorders>
              <w:top w:val="nil"/>
              <w:left w:val="nil"/>
              <w:bottom w:val="single" w:sz="4" w:space="0" w:color="auto"/>
              <w:right w:val="single" w:sz="4" w:space="0" w:color="auto"/>
            </w:tcBorders>
            <w:shd w:val="clear" w:color="auto" w:fill="auto"/>
            <w:noWrap/>
            <w:vAlign w:val="center"/>
            <w:hideMark/>
          </w:tcPr>
          <w:p w:rsidR="00142715" w:rsidRPr="00FC4C9A" w:rsidRDefault="00142715" w:rsidP="00142715">
            <w:pPr>
              <w:spacing w:after="0" w:line="240" w:lineRule="auto"/>
              <w:jc w:val="center"/>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rPr>
              <w:t>110,413,760</w:t>
            </w:r>
          </w:p>
        </w:tc>
        <w:tc>
          <w:tcPr>
            <w:tcW w:w="1608" w:type="dxa"/>
            <w:tcBorders>
              <w:top w:val="nil"/>
              <w:left w:val="nil"/>
              <w:bottom w:val="single" w:sz="4" w:space="0" w:color="auto"/>
              <w:right w:val="single" w:sz="4" w:space="0" w:color="auto"/>
            </w:tcBorders>
            <w:shd w:val="clear" w:color="auto" w:fill="auto"/>
            <w:noWrap/>
            <w:vAlign w:val="bottom"/>
            <w:hideMark/>
          </w:tcPr>
          <w:p w:rsidR="00142715" w:rsidRPr="00FC4C9A" w:rsidRDefault="00142715" w:rsidP="00142715">
            <w:pPr>
              <w:spacing w:after="0" w:line="240" w:lineRule="auto"/>
              <w:jc w:val="right"/>
              <w:rPr>
                <w:rFonts w:ascii="Times New Roman" w:eastAsia="Times New Roman" w:hAnsi="Times New Roman" w:cs="Times New Roman"/>
                <w:color w:val="000000"/>
                <w:lang w:val="en-US"/>
              </w:rPr>
            </w:pPr>
            <w:r w:rsidRPr="00FC4C9A">
              <w:rPr>
                <w:rFonts w:ascii="Times New Roman" w:eastAsia="Times New Roman" w:hAnsi="Times New Roman" w:cs="Times New Roman"/>
                <w:color w:val="000000"/>
                <w:lang w:val="en-US"/>
              </w:rPr>
              <w:t>1,197,876,559</w:t>
            </w:r>
          </w:p>
        </w:tc>
      </w:tr>
    </w:tbl>
    <w:p w:rsidR="00205E0A" w:rsidRDefault="00205E0A" w:rsidP="00901E50">
      <w:pPr>
        <w:spacing w:before="240"/>
        <w:ind w:left="1080" w:hanging="1080"/>
        <w:jc w:val="both"/>
        <w:rPr>
          <w:rFonts w:ascii="Times New Roman" w:eastAsia="Times New Roman" w:hAnsi="Times New Roman" w:cs="Times New Roman"/>
          <w:b/>
          <w:sz w:val="24"/>
          <w:szCs w:val="24"/>
          <w:lang w:eastAsia="id-ID"/>
        </w:rPr>
      </w:pPr>
      <w:r w:rsidRPr="004B6316">
        <w:rPr>
          <w:rFonts w:ascii="Times New Roman" w:hAnsi="Times New Roman" w:cs="Times New Roman"/>
          <w:b/>
          <w:sz w:val="24"/>
          <w:szCs w:val="24"/>
        </w:rPr>
        <w:t>Sumber : Laporan Biaya Kualitas PT.</w:t>
      </w:r>
      <w:r>
        <w:rPr>
          <w:rFonts w:ascii="Times New Roman" w:hAnsi="Times New Roman" w:cs="Times New Roman"/>
          <w:sz w:val="24"/>
          <w:szCs w:val="24"/>
        </w:rPr>
        <w:t xml:space="preserve"> </w:t>
      </w:r>
      <w:r>
        <w:rPr>
          <w:rFonts w:ascii="Times New Roman" w:eastAsia="Times New Roman" w:hAnsi="Times New Roman" w:cs="Times New Roman"/>
          <w:b/>
          <w:sz w:val="24"/>
          <w:szCs w:val="24"/>
          <w:lang w:eastAsia="id-ID"/>
        </w:rPr>
        <w:t xml:space="preserve">Akur Pratama Cabang Yogya Ciwalk Bandung Tahun 2008-2017 </w:t>
      </w:r>
    </w:p>
    <w:p w:rsidR="00944BB4" w:rsidRPr="006963DC" w:rsidRDefault="00657484" w:rsidP="006963DC">
      <w:pPr>
        <w:spacing w:line="240" w:lineRule="auto"/>
        <w:jc w:val="center"/>
        <w:rPr>
          <w:rFonts w:ascii="Times New Roman" w:hAnsi="Times New Roman" w:cs="Times New Roman"/>
          <w:b/>
          <w:sz w:val="24"/>
          <w:szCs w:val="24"/>
        </w:rPr>
      </w:pPr>
      <w:r w:rsidRPr="006963DC">
        <w:rPr>
          <w:rFonts w:ascii="Times New Roman" w:hAnsi="Times New Roman" w:cs="Times New Roman"/>
          <w:b/>
          <w:sz w:val="24"/>
          <w:szCs w:val="24"/>
        </w:rPr>
        <w:t>Grafik 4.1</w:t>
      </w:r>
    </w:p>
    <w:p w:rsidR="005E3DE5" w:rsidRDefault="00901E50" w:rsidP="00860170">
      <w:pPr>
        <w:pStyle w:val="ListParagraph"/>
        <w:spacing w:before="240"/>
        <w:ind w:left="1080" w:hanging="1080"/>
        <w:jc w:val="both"/>
        <w:rPr>
          <w:rFonts w:ascii="Times New Roman" w:hAnsi="Times New Roman" w:cs="Times New Roman"/>
          <w:sz w:val="24"/>
          <w:szCs w:val="24"/>
          <w:lang w:val="id-ID"/>
        </w:rPr>
      </w:pPr>
      <w:r>
        <w:rPr>
          <w:rFonts w:ascii="Times New Roman" w:hAnsi="Times New Roman" w:cs="Times New Roman"/>
          <w:noProof/>
          <w:sz w:val="24"/>
          <w:szCs w:val="24"/>
        </w:rPr>
        <w:drawing>
          <wp:inline distT="0" distB="0" distL="0" distR="0" wp14:anchorId="5BF8E453" wp14:editId="765C3C1D">
            <wp:extent cx="5252085" cy="246697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E52ED" w:rsidRDefault="00860170" w:rsidP="003E52ED">
      <w:pPr>
        <w:spacing w:line="360" w:lineRule="auto"/>
        <w:ind w:left="990" w:hanging="990"/>
        <w:rPr>
          <w:rFonts w:ascii="Times New Roman" w:hAnsi="Times New Roman" w:cs="Times New Roman"/>
          <w:b/>
          <w:sz w:val="24"/>
          <w:szCs w:val="24"/>
        </w:rPr>
      </w:pPr>
      <w:r w:rsidRPr="009E1211">
        <w:rPr>
          <w:rFonts w:ascii="Times New Roman" w:hAnsi="Times New Roman" w:cs="Times New Roman"/>
          <w:b/>
          <w:sz w:val="24"/>
          <w:szCs w:val="24"/>
        </w:rPr>
        <w:t xml:space="preserve">Sumber : Hasil pengolahan biaya kualitas </w:t>
      </w:r>
      <w:r w:rsidR="006963DC" w:rsidRPr="009E1211">
        <w:rPr>
          <w:rFonts w:ascii="Times New Roman" w:hAnsi="Times New Roman" w:cs="Times New Roman"/>
          <w:b/>
          <w:sz w:val="24"/>
          <w:szCs w:val="24"/>
        </w:rPr>
        <w:t>PT.</w:t>
      </w:r>
      <w:r w:rsidR="006963DC" w:rsidRPr="009E1211">
        <w:rPr>
          <w:rFonts w:ascii="Times New Roman" w:hAnsi="Times New Roman" w:cs="Times New Roman"/>
          <w:sz w:val="24"/>
          <w:szCs w:val="24"/>
        </w:rPr>
        <w:t xml:space="preserve"> </w:t>
      </w:r>
      <w:r w:rsidR="006963DC" w:rsidRPr="009E1211">
        <w:rPr>
          <w:rFonts w:ascii="Times New Roman" w:eastAsia="Times New Roman" w:hAnsi="Times New Roman" w:cs="Times New Roman"/>
          <w:b/>
          <w:sz w:val="24"/>
          <w:szCs w:val="24"/>
          <w:lang w:eastAsia="id-ID"/>
        </w:rPr>
        <w:t xml:space="preserve">Akur Pratama Cabang Yogya Ciwalk </w:t>
      </w:r>
      <w:r w:rsidRPr="009E1211">
        <w:rPr>
          <w:rFonts w:ascii="Times New Roman" w:hAnsi="Times New Roman" w:cs="Times New Roman"/>
          <w:b/>
          <w:sz w:val="24"/>
          <w:szCs w:val="24"/>
        </w:rPr>
        <w:t>secara grafik</w:t>
      </w:r>
      <w:r w:rsidR="003E52ED" w:rsidRPr="009E1211">
        <w:rPr>
          <w:rFonts w:ascii="Times New Roman" w:hAnsi="Times New Roman" w:cs="Times New Roman"/>
          <w:b/>
          <w:sz w:val="24"/>
          <w:szCs w:val="24"/>
        </w:rPr>
        <w:t xml:space="preserve"> tahun 2008-20</w:t>
      </w:r>
      <w:r w:rsidR="00992AC9" w:rsidRPr="009E1211">
        <w:rPr>
          <w:rFonts w:ascii="Times New Roman" w:hAnsi="Times New Roman" w:cs="Times New Roman"/>
          <w:b/>
          <w:sz w:val="24"/>
          <w:szCs w:val="24"/>
        </w:rPr>
        <w:t>17</w:t>
      </w:r>
    </w:p>
    <w:p w:rsidR="0033468E" w:rsidRDefault="00AD560D" w:rsidP="00B3713F">
      <w:pPr>
        <w:spacing w:line="480" w:lineRule="auto"/>
        <w:ind w:firstLine="720"/>
        <w:jc w:val="both"/>
        <w:rPr>
          <w:rFonts w:ascii="Times New Roman" w:eastAsia="Times New Roman" w:hAnsi="Times New Roman" w:cs="Times New Roman"/>
          <w:color w:val="000000"/>
          <w:sz w:val="24"/>
          <w:szCs w:val="24"/>
        </w:rPr>
      </w:pPr>
      <w:r w:rsidRPr="00CB451D">
        <w:rPr>
          <w:rFonts w:ascii="Times New Roman" w:hAnsi="Times New Roman" w:cs="Times New Roman"/>
          <w:sz w:val="24"/>
          <w:szCs w:val="24"/>
        </w:rPr>
        <w:t xml:space="preserve">Berdasarkan tabel dan grafik di atas, dapat dilihat bahwa perubahan biaya kualitas dari tahun ke tahun selama 10 tahun mengalami kenaikan dan </w:t>
      </w:r>
      <w:r w:rsidR="00CB451D" w:rsidRPr="00CB451D">
        <w:rPr>
          <w:rFonts w:ascii="Times New Roman" w:hAnsi="Times New Roman" w:cs="Times New Roman"/>
          <w:sz w:val="24"/>
          <w:szCs w:val="24"/>
        </w:rPr>
        <w:t xml:space="preserve">sedikit </w:t>
      </w:r>
      <w:r w:rsidRPr="00CB451D">
        <w:rPr>
          <w:rFonts w:ascii="Times New Roman" w:hAnsi="Times New Roman" w:cs="Times New Roman"/>
          <w:sz w:val="24"/>
          <w:szCs w:val="24"/>
        </w:rPr>
        <w:lastRenderedPageBreak/>
        <w:t>penurunan, dapat diketahui bahwa nilai terkecil dari biaya kualitas dari data tersebut adalah</w:t>
      </w:r>
      <w:r w:rsidR="002B0907" w:rsidRPr="00CB451D">
        <w:rPr>
          <w:rFonts w:ascii="Times New Roman" w:hAnsi="Times New Roman" w:cs="Times New Roman"/>
          <w:sz w:val="24"/>
          <w:szCs w:val="24"/>
        </w:rPr>
        <w:t xml:space="preserve"> pada </w:t>
      </w:r>
      <w:r w:rsidR="00CB451D" w:rsidRPr="00CB451D">
        <w:rPr>
          <w:rFonts w:ascii="Times New Roman" w:hAnsi="Times New Roman" w:cs="Times New Roman"/>
          <w:sz w:val="24"/>
          <w:szCs w:val="24"/>
        </w:rPr>
        <w:t xml:space="preserve">awal </w:t>
      </w:r>
      <w:r w:rsidR="002B0907" w:rsidRPr="00CB451D">
        <w:rPr>
          <w:rFonts w:ascii="Times New Roman" w:hAnsi="Times New Roman" w:cs="Times New Roman"/>
          <w:sz w:val="24"/>
          <w:szCs w:val="24"/>
        </w:rPr>
        <w:t xml:space="preserve">tahun 2008 yaitu sebesar </w:t>
      </w:r>
      <w:r w:rsidR="002B0907" w:rsidRPr="00142715">
        <w:rPr>
          <w:rFonts w:ascii="Times New Roman" w:eastAsia="Times New Roman" w:hAnsi="Times New Roman" w:cs="Times New Roman"/>
          <w:color w:val="000000"/>
          <w:sz w:val="24"/>
          <w:szCs w:val="24"/>
          <w:lang w:val="en-US"/>
        </w:rPr>
        <w:t>794</w:t>
      </w:r>
      <w:r w:rsidR="002B0907" w:rsidRPr="00CB451D">
        <w:rPr>
          <w:rFonts w:ascii="Times New Roman" w:eastAsia="Times New Roman" w:hAnsi="Times New Roman" w:cs="Times New Roman"/>
          <w:color w:val="000000"/>
          <w:sz w:val="24"/>
          <w:szCs w:val="24"/>
        </w:rPr>
        <w:t>,</w:t>
      </w:r>
      <w:r w:rsidR="002B0907" w:rsidRPr="00142715">
        <w:rPr>
          <w:rFonts w:ascii="Times New Roman" w:eastAsia="Times New Roman" w:hAnsi="Times New Roman" w:cs="Times New Roman"/>
          <w:color w:val="000000"/>
          <w:sz w:val="24"/>
          <w:szCs w:val="24"/>
          <w:lang w:val="en-US"/>
        </w:rPr>
        <w:t>651</w:t>
      </w:r>
      <w:r w:rsidR="002B0907" w:rsidRPr="00CB451D">
        <w:rPr>
          <w:rFonts w:ascii="Times New Roman" w:eastAsia="Times New Roman" w:hAnsi="Times New Roman" w:cs="Times New Roman"/>
          <w:color w:val="000000"/>
          <w:sz w:val="24"/>
          <w:szCs w:val="24"/>
        </w:rPr>
        <w:t>,</w:t>
      </w:r>
      <w:r w:rsidR="002B0907" w:rsidRPr="00142715">
        <w:rPr>
          <w:rFonts w:ascii="Times New Roman" w:eastAsia="Times New Roman" w:hAnsi="Times New Roman" w:cs="Times New Roman"/>
          <w:color w:val="000000"/>
          <w:sz w:val="24"/>
          <w:szCs w:val="24"/>
          <w:lang w:val="en-US"/>
        </w:rPr>
        <w:t>749</w:t>
      </w:r>
      <w:r w:rsidRPr="00CB451D">
        <w:rPr>
          <w:rFonts w:ascii="Times New Roman" w:hAnsi="Times New Roman" w:cs="Times New Roman"/>
          <w:sz w:val="24"/>
          <w:szCs w:val="24"/>
        </w:rPr>
        <w:t>, sedangkan jumlah unt</w:t>
      </w:r>
      <w:r w:rsidR="002B0907" w:rsidRPr="00CB451D">
        <w:rPr>
          <w:rFonts w:ascii="Times New Roman" w:hAnsi="Times New Roman" w:cs="Times New Roman"/>
          <w:sz w:val="24"/>
          <w:szCs w:val="24"/>
        </w:rPr>
        <w:t xml:space="preserve">uk nilai terbesarnya adalah pada tahun 2017 sebesar </w:t>
      </w:r>
      <w:r w:rsidRPr="00CB451D">
        <w:rPr>
          <w:rFonts w:ascii="Times New Roman" w:hAnsi="Times New Roman" w:cs="Times New Roman"/>
          <w:sz w:val="24"/>
          <w:szCs w:val="24"/>
        </w:rPr>
        <w:t xml:space="preserve"> </w:t>
      </w:r>
      <w:r w:rsidR="002B0907" w:rsidRPr="00142715">
        <w:rPr>
          <w:rFonts w:ascii="Times New Roman" w:eastAsia="Times New Roman" w:hAnsi="Times New Roman" w:cs="Times New Roman"/>
          <w:color w:val="000000"/>
          <w:sz w:val="24"/>
          <w:szCs w:val="24"/>
          <w:lang w:val="en-US"/>
        </w:rPr>
        <w:t>1,197,876,559</w:t>
      </w:r>
      <w:r w:rsidR="002B0907" w:rsidRPr="00CB451D">
        <w:rPr>
          <w:rFonts w:ascii="Times New Roman" w:eastAsia="Times New Roman" w:hAnsi="Times New Roman" w:cs="Times New Roman"/>
          <w:color w:val="000000"/>
          <w:sz w:val="24"/>
          <w:szCs w:val="24"/>
        </w:rPr>
        <w:t xml:space="preserve">  dan hal ini menunjukan bahwa biaya kualitas pada PT. Akur Pratama mengalami peningkatan</w:t>
      </w:r>
      <w:r w:rsidR="00CB451D">
        <w:rPr>
          <w:rFonts w:ascii="Times New Roman" w:eastAsia="Times New Roman" w:hAnsi="Times New Roman" w:cs="Times New Roman"/>
          <w:color w:val="000000"/>
          <w:sz w:val="24"/>
          <w:szCs w:val="24"/>
        </w:rPr>
        <w:t>.</w:t>
      </w:r>
    </w:p>
    <w:p w:rsidR="00CB451D" w:rsidRPr="00CB451D" w:rsidRDefault="00CB451D" w:rsidP="00CB451D">
      <w:pPr>
        <w:spacing w:line="360" w:lineRule="auto"/>
        <w:ind w:firstLine="720"/>
        <w:jc w:val="both"/>
        <w:rPr>
          <w:rFonts w:ascii="Times New Roman" w:hAnsi="Times New Roman" w:cs="Times New Roman"/>
          <w:sz w:val="24"/>
          <w:szCs w:val="24"/>
        </w:rPr>
      </w:pPr>
    </w:p>
    <w:p w:rsidR="00BF082F" w:rsidRPr="00D91AD3" w:rsidRDefault="00BF082F" w:rsidP="00441E38">
      <w:pPr>
        <w:spacing w:after="0" w:line="480" w:lineRule="auto"/>
        <w:ind w:left="630" w:hanging="630"/>
        <w:rPr>
          <w:rFonts w:ascii="Times New Roman" w:hAnsi="Times New Roman" w:cs="Times New Roman"/>
          <w:b/>
          <w:sz w:val="24"/>
          <w:szCs w:val="24"/>
        </w:rPr>
      </w:pPr>
      <w:r w:rsidRPr="00D91AD3">
        <w:rPr>
          <w:rFonts w:ascii="Times New Roman" w:hAnsi="Times New Roman" w:cs="Times New Roman"/>
          <w:b/>
          <w:sz w:val="24"/>
          <w:szCs w:val="24"/>
        </w:rPr>
        <w:t xml:space="preserve">4.2 </w:t>
      </w:r>
      <w:r w:rsidR="003452ED">
        <w:rPr>
          <w:rFonts w:ascii="Times New Roman" w:hAnsi="Times New Roman" w:cs="Times New Roman"/>
          <w:b/>
          <w:sz w:val="24"/>
          <w:szCs w:val="24"/>
        </w:rPr>
        <w:t xml:space="preserve">    </w:t>
      </w:r>
      <w:r w:rsidR="00952AB0">
        <w:rPr>
          <w:rFonts w:ascii="Times New Roman" w:hAnsi="Times New Roman" w:cs="Times New Roman"/>
          <w:b/>
          <w:sz w:val="24"/>
          <w:szCs w:val="24"/>
        </w:rPr>
        <w:t xml:space="preserve">Volume </w:t>
      </w:r>
      <w:r w:rsidR="003452ED">
        <w:rPr>
          <w:rFonts w:ascii="Times New Roman" w:hAnsi="Times New Roman" w:cs="Times New Roman"/>
          <w:b/>
          <w:sz w:val="24"/>
          <w:szCs w:val="24"/>
        </w:rPr>
        <w:t xml:space="preserve"> </w:t>
      </w:r>
      <w:r w:rsidRPr="00D91AD3">
        <w:rPr>
          <w:rFonts w:ascii="Times New Roman" w:hAnsi="Times New Roman" w:cs="Times New Roman"/>
          <w:b/>
          <w:sz w:val="24"/>
          <w:szCs w:val="24"/>
        </w:rPr>
        <w:t xml:space="preserve"> Penjualan </w:t>
      </w:r>
      <w:r w:rsidR="003452ED">
        <w:rPr>
          <w:rFonts w:ascii="Times New Roman" w:hAnsi="Times New Roman" w:cs="Times New Roman"/>
          <w:b/>
          <w:sz w:val="24"/>
          <w:szCs w:val="24"/>
        </w:rPr>
        <w:t xml:space="preserve"> P</w:t>
      </w:r>
      <w:r w:rsidR="00B0047C">
        <w:rPr>
          <w:rFonts w:ascii="Times New Roman" w:hAnsi="Times New Roman" w:cs="Times New Roman"/>
          <w:b/>
          <w:sz w:val="24"/>
          <w:szCs w:val="24"/>
        </w:rPr>
        <w:t xml:space="preserve">ada  PT. Akur  Pratama   Cabang </w:t>
      </w:r>
      <w:r w:rsidR="003452ED">
        <w:rPr>
          <w:rFonts w:ascii="Times New Roman" w:hAnsi="Times New Roman" w:cs="Times New Roman"/>
          <w:b/>
          <w:sz w:val="24"/>
          <w:szCs w:val="24"/>
        </w:rPr>
        <w:t>Y</w:t>
      </w:r>
      <w:r w:rsidR="00D91AD3" w:rsidRPr="00D91AD3">
        <w:rPr>
          <w:rFonts w:ascii="Times New Roman" w:hAnsi="Times New Roman" w:cs="Times New Roman"/>
          <w:b/>
          <w:sz w:val="24"/>
          <w:szCs w:val="24"/>
        </w:rPr>
        <w:t xml:space="preserve">ogya </w:t>
      </w:r>
      <w:r w:rsidR="003452ED">
        <w:rPr>
          <w:rFonts w:ascii="Times New Roman" w:hAnsi="Times New Roman" w:cs="Times New Roman"/>
          <w:b/>
          <w:sz w:val="24"/>
          <w:szCs w:val="24"/>
        </w:rPr>
        <w:t xml:space="preserve"> </w:t>
      </w:r>
      <w:r w:rsidR="00D91AD3" w:rsidRPr="00D91AD3">
        <w:rPr>
          <w:rFonts w:ascii="Times New Roman" w:hAnsi="Times New Roman" w:cs="Times New Roman"/>
          <w:b/>
          <w:sz w:val="24"/>
          <w:szCs w:val="24"/>
        </w:rPr>
        <w:t>Ciwalk</w:t>
      </w:r>
      <w:r w:rsidR="00205E0A">
        <w:rPr>
          <w:rFonts w:ascii="Times New Roman" w:hAnsi="Times New Roman" w:cs="Times New Roman"/>
          <w:b/>
          <w:sz w:val="24"/>
          <w:szCs w:val="24"/>
        </w:rPr>
        <w:t xml:space="preserve"> </w:t>
      </w:r>
      <w:r w:rsidR="00D91AD3" w:rsidRPr="00D91AD3">
        <w:rPr>
          <w:rFonts w:ascii="Times New Roman" w:hAnsi="Times New Roman" w:cs="Times New Roman"/>
          <w:b/>
          <w:sz w:val="24"/>
          <w:szCs w:val="24"/>
        </w:rPr>
        <w:t xml:space="preserve">Bandung </w:t>
      </w:r>
    </w:p>
    <w:p w:rsidR="00BB4C50" w:rsidRDefault="00D91AD3" w:rsidP="007B1B23">
      <w:pPr>
        <w:pStyle w:val="ListParagraph"/>
        <w:spacing w:line="480" w:lineRule="auto"/>
        <w:ind w:left="0" w:firstLine="63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Besarnya tingkat pertumbungan penjualan mempengaruhi omzet perusahaan ritel dan komponennya yang terdapat di PT. Akur Pratma Cabanga Yogya Ciwalk Bandung. Besarnya pengaruh dari tingkat pertumbuhan penjualan merupakan suatu gambaran bahwa pertumbuhan atas penjualan merupakn indikator dari penerimaan pasar atas produk atau jasa yang dihasilkan. Dan pendapatan yang dihasilkan dari penjualan tersebut dapat digunakan untuk mengukur tingkat pertumbuhan penjualan perusahaan. Perusahaan ritel tidak akan berjalan tanpa ada sistem penjualan yang baik. Penjualan merupakan ujung tombak dari sebuah perusahaan. Ramalan penjualan yang tepat sangatlah diperlukan, agar perusahaan dapat mempersiapkan segala sesuatu yang diperlukan untuk proses produksi. Dengan menggunakan rasio pertumbuhan penjualan perusahaan dapt mengetahui trend penjualan dari produknya dari tahun ketahun. </w:t>
      </w:r>
    </w:p>
    <w:p w:rsidR="00657482" w:rsidRDefault="00657482" w:rsidP="003452ED">
      <w:pPr>
        <w:pStyle w:val="ListParagraph"/>
        <w:spacing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lang w:val="id-ID"/>
        </w:rPr>
        <w:t>Brighan dan Hounston Jurnal Ilmu Riset Akuntansi Volume 6,</w:t>
      </w:r>
      <w:r w:rsidR="00210E3C">
        <w:rPr>
          <w:rFonts w:ascii="Times New Roman" w:hAnsi="Times New Roman" w:cs="Times New Roman"/>
          <w:sz w:val="24"/>
          <w:szCs w:val="24"/>
          <w:lang w:val="id-ID"/>
        </w:rPr>
        <w:t xml:space="preserve"> </w:t>
      </w:r>
      <w:r>
        <w:rPr>
          <w:rFonts w:ascii="Times New Roman" w:hAnsi="Times New Roman" w:cs="Times New Roman"/>
          <w:sz w:val="24"/>
          <w:szCs w:val="24"/>
          <w:lang w:val="id-ID"/>
        </w:rPr>
        <w:t>Nomor 1,</w:t>
      </w:r>
      <w:r w:rsidR="00210E3C">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januari 2017 ISSN : 2460-0585 29 (2009:125) menyebutkan bahwa penjualan harus dapat menutupi biaya sehingga dapat meningkatkan keuntungan maka </w:t>
      </w:r>
      <w:r>
        <w:rPr>
          <w:rFonts w:ascii="Times New Roman" w:hAnsi="Times New Roman" w:cs="Times New Roman"/>
          <w:sz w:val="24"/>
          <w:szCs w:val="24"/>
          <w:lang w:val="id-ID"/>
        </w:rPr>
        <w:lastRenderedPageBreak/>
        <w:t xml:space="preserve">perusahaan dapat menentukan langkah yang akan diambil untuk mengantisipasi kemungkinan naik atau turunnya panjualan pada tahun yang akan datang </w:t>
      </w:r>
    </w:p>
    <w:p w:rsidR="002F5E11" w:rsidRDefault="00657482" w:rsidP="003452ED">
      <w:pPr>
        <w:pStyle w:val="ListParagraph"/>
        <w:spacing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Hongren </w:t>
      </w:r>
      <w:r w:rsidRPr="00657482">
        <w:rPr>
          <w:rFonts w:ascii="Times New Roman" w:hAnsi="Times New Roman" w:cs="Times New Roman"/>
          <w:i/>
          <w:sz w:val="24"/>
          <w:szCs w:val="24"/>
          <w:lang w:val="id-ID"/>
        </w:rPr>
        <w:t>at</w:t>
      </w:r>
      <w:r>
        <w:rPr>
          <w:rFonts w:ascii="Times New Roman" w:hAnsi="Times New Roman" w:cs="Times New Roman"/>
          <w:sz w:val="24"/>
          <w:szCs w:val="24"/>
          <w:lang w:val="id-ID"/>
        </w:rPr>
        <w:t xml:space="preserve"> al (2008:13) menyatakan bahwa perusahaan terdapat </w:t>
      </w:r>
      <w:r w:rsidRPr="00657482">
        <w:rPr>
          <w:rFonts w:ascii="Times New Roman" w:hAnsi="Times New Roman" w:cs="Times New Roman"/>
          <w:i/>
          <w:sz w:val="24"/>
          <w:szCs w:val="24"/>
          <w:lang w:val="id-ID"/>
        </w:rPr>
        <w:t>key succes factor</w:t>
      </w:r>
      <w:r w:rsidR="003452ED">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yang harus dipenuhi untuk meningkatkan kinerja perusahaan dan bersaing dengan perusahaan lainnya di pasar, </w:t>
      </w:r>
      <w:r w:rsidRPr="00657482">
        <w:rPr>
          <w:rFonts w:ascii="Times New Roman" w:hAnsi="Times New Roman" w:cs="Times New Roman"/>
          <w:i/>
          <w:sz w:val="24"/>
          <w:szCs w:val="24"/>
          <w:lang w:val="id-ID"/>
        </w:rPr>
        <w:t>key succe</w:t>
      </w:r>
      <w:r>
        <w:rPr>
          <w:rFonts w:ascii="Times New Roman" w:hAnsi="Times New Roman" w:cs="Times New Roman"/>
          <w:i/>
          <w:sz w:val="24"/>
          <w:szCs w:val="24"/>
          <w:lang w:val="id-ID"/>
        </w:rPr>
        <w:t>s</w:t>
      </w:r>
      <w:r w:rsidRPr="00657482">
        <w:rPr>
          <w:rFonts w:ascii="Times New Roman" w:hAnsi="Times New Roman" w:cs="Times New Roman"/>
          <w:i/>
          <w:sz w:val="24"/>
          <w:szCs w:val="24"/>
          <w:lang w:val="id-ID"/>
        </w:rPr>
        <w:t xml:space="preserve"> factor</w:t>
      </w:r>
      <w:r>
        <w:rPr>
          <w:rFonts w:ascii="Times New Roman" w:hAnsi="Times New Roman" w:cs="Times New Roman"/>
          <w:sz w:val="24"/>
          <w:szCs w:val="24"/>
          <w:lang w:val="id-ID"/>
        </w:rPr>
        <w:t xml:space="preserve"> tersebut adalah cost </w:t>
      </w:r>
      <w:r>
        <w:rPr>
          <w:rFonts w:ascii="Times New Roman" w:hAnsi="Times New Roman" w:cs="Times New Roman"/>
          <w:i/>
          <w:sz w:val="24"/>
          <w:szCs w:val="24"/>
          <w:lang w:val="id-ID"/>
        </w:rPr>
        <w:t xml:space="preserve">and efficiency, </w:t>
      </w:r>
      <w:r w:rsidRPr="00657482">
        <w:rPr>
          <w:rFonts w:ascii="Times New Roman" w:hAnsi="Times New Roman" w:cs="Times New Roman"/>
          <w:i/>
          <w:sz w:val="24"/>
          <w:szCs w:val="24"/>
          <w:lang w:val="id-ID"/>
        </w:rPr>
        <w:t>quality, time,</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dan. Menurut </w:t>
      </w:r>
      <w:r w:rsidR="002F5E11">
        <w:rPr>
          <w:rFonts w:ascii="Times New Roman" w:hAnsi="Times New Roman" w:cs="Times New Roman"/>
          <w:sz w:val="24"/>
          <w:szCs w:val="24"/>
          <w:lang w:val="id-ID"/>
        </w:rPr>
        <w:t xml:space="preserve">Simon dan White (1999:78) peningkatan daya saing global telah menimbulkan pengharapan konsumen yang semakin besar berkaitan dengan kualitas. Perusahaan agar dapat meningkatkan penjualan sehingga mampuberkembang dan paling tidak bertahan agar adapt meningkatkan penjualan sehingga berkaitan sehingga mampu berkembang dan paling tidak bertahan  hidup, maka perusahaan dituntut untuk menghasilkan produk yang berkualitas baik dengan harga murah dan pelayanan yang memuasakan terhadap pelanggan. </w:t>
      </w:r>
    </w:p>
    <w:p w:rsidR="00011FE1" w:rsidRDefault="002F5E11" w:rsidP="00B0047C">
      <w:pPr>
        <w:pStyle w:val="ListParagraph"/>
        <w:spacing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lang w:val="id-ID"/>
        </w:rPr>
        <w:t>Kondisi perkembangan perusahaan pada</w:t>
      </w:r>
      <w:r w:rsidR="003452ED">
        <w:rPr>
          <w:rFonts w:ascii="Times New Roman" w:hAnsi="Times New Roman" w:cs="Times New Roman"/>
          <w:sz w:val="24"/>
          <w:szCs w:val="24"/>
          <w:lang w:val="id-ID"/>
        </w:rPr>
        <w:t xml:space="preserve"> saat ini dalam usahanya untuk </w:t>
      </w:r>
      <w:r>
        <w:rPr>
          <w:rFonts w:ascii="Times New Roman" w:hAnsi="Times New Roman" w:cs="Times New Roman"/>
          <w:sz w:val="24"/>
          <w:szCs w:val="24"/>
          <w:lang w:val="id-ID"/>
        </w:rPr>
        <w:t>m</w:t>
      </w:r>
      <w:r w:rsidR="003452ED">
        <w:rPr>
          <w:rFonts w:ascii="Times New Roman" w:hAnsi="Times New Roman" w:cs="Times New Roman"/>
          <w:sz w:val="24"/>
          <w:szCs w:val="24"/>
          <w:lang w:val="id-ID"/>
        </w:rPr>
        <w:t>e</w:t>
      </w:r>
      <w:r>
        <w:rPr>
          <w:rFonts w:ascii="Times New Roman" w:hAnsi="Times New Roman" w:cs="Times New Roman"/>
          <w:sz w:val="24"/>
          <w:szCs w:val="24"/>
          <w:lang w:val="id-ID"/>
        </w:rPr>
        <w:t xml:space="preserve">ningkatkan penjualan yaitu dengan </w:t>
      </w:r>
      <w:r w:rsidR="004213C2">
        <w:rPr>
          <w:rFonts w:ascii="Times New Roman" w:hAnsi="Times New Roman" w:cs="Times New Roman"/>
          <w:sz w:val="24"/>
          <w:szCs w:val="24"/>
          <w:lang w:val="id-ID"/>
        </w:rPr>
        <w:t>,meningkatkan b</w:t>
      </w:r>
      <w:r w:rsidR="00011FE1">
        <w:rPr>
          <w:rFonts w:ascii="Times New Roman" w:hAnsi="Times New Roman" w:cs="Times New Roman"/>
          <w:sz w:val="24"/>
          <w:szCs w:val="24"/>
          <w:lang w:val="id-ID"/>
        </w:rPr>
        <w:t>iay</w:t>
      </w:r>
      <w:r w:rsidR="004213C2">
        <w:rPr>
          <w:rFonts w:ascii="Times New Roman" w:hAnsi="Times New Roman" w:cs="Times New Roman"/>
          <w:sz w:val="24"/>
          <w:szCs w:val="24"/>
          <w:lang w:val="id-ID"/>
        </w:rPr>
        <w:t>a</w:t>
      </w:r>
      <w:r w:rsidR="00011FE1">
        <w:rPr>
          <w:rFonts w:ascii="Times New Roman" w:hAnsi="Times New Roman" w:cs="Times New Roman"/>
          <w:sz w:val="24"/>
          <w:szCs w:val="24"/>
          <w:lang w:val="id-ID"/>
        </w:rPr>
        <w:t xml:space="preserve"> kualitas dan juga meningkatkan daya saing dengan menciptakan produk yang berkualitas </w:t>
      </w:r>
    </w:p>
    <w:p w:rsidR="002F5E11" w:rsidRPr="001564B1" w:rsidRDefault="001564B1" w:rsidP="003452ED">
      <w:pPr>
        <w:pStyle w:val="ListParagraph"/>
        <w:numPr>
          <w:ilvl w:val="0"/>
          <w:numId w:val="6"/>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T</w:t>
      </w:r>
      <w:r w:rsidR="00011FE1">
        <w:rPr>
          <w:rFonts w:ascii="Times New Roman" w:hAnsi="Times New Roman" w:cs="Times New Roman"/>
          <w:sz w:val="24"/>
          <w:szCs w:val="24"/>
          <w:lang w:val="id-ID"/>
        </w:rPr>
        <w:t xml:space="preserve">idak cacat memenuhi syarat untuk dijual , baik dari segi penyediaan maupun harga </w:t>
      </w:r>
      <w:r>
        <w:rPr>
          <w:rFonts w:ascii="Times New Roman" w:hAnsi="Times New Roman" w:cs="Times New Roman"/>
          <w:sz w:val="24"/>
          <w:szCs w:val="24"/>
          <w:lang w:val="id-ID"/>
        </w:rPr>
        <w:t>(pengadaan, distribusi, pemajangan)</w:t>
      </w:r>
    </w:p>
    <w:p w:rsidR="00011FE1" w:rsidRPr="001564B1" w:rsidRDefault="00011FE1" w:rsidP="003452ED">
      <w:pPr>
        <w:pStyle w:val="ListParagraph"/>
        <w:numPr>
          <w:ilvl w:val="0"/>
          <w:numId w:val="6"/>
        </w:numPr>
        <w:spacing w:after="0" w:line="480" w:lineRule="auto"/>
        <w:ind w:left="360"/>
        <w:jc w:val="both"/>
        <w:rPr>
          <w:rFonts w:ascii="Times New Roman" w:hAnsi="Times New Roman" w:cs="Times New Roman"/>
          <w:sz w:val="24"/>
          <w:szCs w:val="24"/>
        </w:rPr>
      </w:pPr>
      <w:proofErr w:type="spellStart"/>
      <w:r w:rsidRPr="001564B1">
        <w:rPr>
          <w:rFonts w:ascii="Times New Roman" w:hAnsi="Times New Roman" w:cs="Times New Roman"/>
          <w:sz w:val="24"/>
          <w:szCs w:val="24"/>
        </w:rPr>
        <w:t>Unggul</w:t>
      </w:r>
      <w:proofErr w:type="spellEnd"/>
      <w:r w:rsidRPr="001564B1">
        <w:rPr>
          <w:rFonts w:ascii="Times New Roman" w:hAnsi="Times New Roman" w:cs="Times New Roman"/>
          <w:sz w:val="24"/>
          <w:szCs w:val="24"/>
        </w:rPr>
        <w:t xml:space="preserve"> </w:t>
      </w:r>
      <w:proofErr w:type="spellStart"/>
      <w:r w:rsidRPr="001564B1">
        <w:rPr>
          <w:rFonts w:ascii="Times New Roman" w:hAnsi="Times New Roman" w:cs="Times New Roman"/>
          <w:sz w:val="24"/>
          <w:szCs w:val="24"/>
        </w:rPr>
        <w:t>dalam</w:t>
      </w:r>
      <w:proofErr w:type="spellEnd"/>
      <w:r w:rsidRPr="001564B1">
        <w:rPr>
          <w:rFonts w:ascii="Times New Roman" w:hAnsi="Times New Roman" w:cs="Times New Roman"/>
          <w:sz w:val="24"/>
          <w:szCs w:val="24"/>
        </w:rPr>
        <w:t xml:space="preserve"> </w:t>
      </w:r>
      <w:proofErr w:type="spellStart"/>
      <w:r w:rsidRPr="001564B1">
        <w:rPr>
          <w:rFonts w:ascii="Times New Roman" w:hAnsi="Times New Roman" w:cs="Times New Roman"/>
          <w:sz w:val="24"/>
          <w:szCs w:val="24"/>
        </w:rPr>
        <w:t>pelayanan</w:t>
      </w:r>
      <w:proofErr w:type="spellEnd"/>
    </w:p>
    <w:p w:rsidR="001564B1" w:rsidRPr="001564B1" w:rsidRDefault="001564B1" w:rsidP="003452ED">
      <w:pPr>
        <w:spacing w:after="0" w:line="480" w:lineRule="auto"/>
        <w:ind w:left="360"/>
        <w:jc w:val="both"/>
        <w:rPr>
          <w:rFonts w:ascii="Times New Roman" w:hAnsi="Times New Roman" w:cs="Times New Roman"/>
          <w:sz w:val="24"/>
          <w:szCs w:val="24"/>
        </w:rPr>
      </w:pPr>
      <w:r w:rsidRPr="001564B1">
        <w:rPr>
          <w:rFonts w:ascii="Times New Roman" w:hAnsi="Times New Roman" w:cs="Times New Roman"/>
          <w:sz w:val="24"/>
          <w:szCs w:val="24"/>
        </w:rPr>
        <w:t>Layanan</w:t>
      </w:r>
      <w:r w:rsidRPr="001564B1">
        <w:rPr>
          <w:rFonts w:ascii="Times New Roman" w:hAnsi="Times New Roman" w:cs="Times New Roman"/>
          <w:sz w:val="24"/>
          <w:szCs w:val="24"/>
        </w:rPr>
        <w:tab/>
        <w:t xml:space="preserve">: lebih cepat dan tepat, tanggap </w:t>
      </w:r>
    </w:p>
    <w:p w:rsidR="001564B1" w:rsidRPr="001564B1" w:rsidRDefault="001564B1" w:rsidP="003452ED">
      <w:pPr>
        <w:spacing w:after="0" w:line="480" w:lineRule="auto"/>
        <w:ind w:left="360"/>
        <w:jc w:val="both"/>
        <w:rPr>
          <w:rFonts w:ascii="Times New Roman" w:hAnsi="Times New Roman" w:cs="Times New Roman"/>
          <w:sz w:val="24"/>
          <w:szCs w:val="24"/>
        </w:rPr>
      </w:pPr>
      <w:r w:rsidRPr="001564B1">
        <w:rPr>
          <w:rFonts w:ascii="Times New Roman" w:hAnsi="Times New Roman" w:cs="Times New Roman"/>
          <w:sz w:val="24"/>
          <w:szCs w:val="24"/>
        </w:rPr>
        <w:t>Informasi</w:t>
      </w:r>
      <w:r w:rsidRPr="001564B1">
        <w:rPr>
          <w:rFonts w:ascii="Times New Roman" w:hAnsi="Times New Roman" w:cs="Times New Roman"/>
          <w:sz w:val="24"/>
          <w:szCs w:val="24"/>
        </w:rPr>
        <w:tab/>
        <w:t>: lebih cepat dan tepat, siapkan dan sampaikan</w:t>
      </w:r>
    </w:p>
    <w:p w:rsidR="00011FE1" w:rsidRDefault="00011FE1" w:rsidP="003452ED">
      <w:pPr>
        <w:pStyle w:val="ListParagraph"/>
        <w:numPr>
          <w:ilvl w:val="0"/>
          <w:numId w:val="6"/>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Akra</w:t>
      </w:r>
      <w:r w:rsidR="001564B1">
        <w:rPr>
          <w:rFonts w:ascii="Times New Roman" w:hAnsi="Times New Roman" w:cs="Times New Roman"/>
          <w:sz w:val="24"/>
          <w:szCs w:val="24"/>
          <w:lang w:val="id-ID"/>
        </w:rPr>
        <w:t>b dan bersahabat dengan konsumen</w:t>
      </w:r>
    </w:p>
    <w:p w:rsidR="00011FE1" w:rsidRDefault="00011FE1" w:rsidP="003452ED">
      <w:pPr>
        <w:pStyle w:val="ListParagraph"/>
        <w:numPr>
          <w:ilvl w:val="0"/>
          <w:numId w:val="6"/>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Suasana yang menyenangkan saat konsumen berbelanja</w:t>
      </w:r>
    </w:p>
    <w:p w:rsidR="00723C84" w:rsidRDefault="00011FE1" w:rsidP="00723C84">
      <w:pPr>
        <w:spacing w:after="0" w:line="480" w:lineRule="auto"/>
        <w:ind w:firstLine="720"/>
        <w:jc w:val="both"/>
        <w:rPr>
          <w:rFonts w:ascii="Times New Roman" w:hAnsi="Times New Roman" w:cs="Times New Roman"/>
          <w:sz w:val="24"/>
          <w:szCs w:val="24"/>
        </w:rPr>
      </w:pPr>
      <w:r w:rsidRPr="001564B1">
        <w:rPr>
          <w:rFonts w:ascii="Times New Roman" w:hAnsi="Times New Roman" w:cs="Times New Roman"/>
          <w:sz w:val="24"/>
          <w:szCs w:val="24"/>
        </w:rPr>
        <w:lastRenderedPageBreak/>
        <w:t xml:space="preserve">Dengan </w:t>
      </w:r>
      <w:r w:rsidR="001564B1" w:rsidRPr="001564B1">
        <w:rPr>
          <w:rFonts w:ascii="Times New Roman" w:hAnsi="Times New Roman" w:cs="Times New Roman"/>
          <w:sz w:val="24"/>
          <w:szCs w:val="24"/>
        </w:rPr>
        <w:t>begitu</w:t>
      </w:r>
      <w:r w:rsidR="001564B1">
        <w:rPr>
          <w:rFonts w:ascii="Times New Roman" w:hAnsi="Times New Roman" w:cs="Times New Roman"/>
          <w:sz w:val="24"/>
          <w:szCs w:val="24"/>
        </w:rPr>
        <w:t xml:space="preserve"> ketika pelanggan puas dan pangsa pasar telah dikuasai, maka tingkat penjualan perusahaan dapat ditingkatkan sehingga eksitensinya dapat bertahan.</w:t>
      </w:r>
      <w:r w:rsidR="008E5C57">
        <w:rPr>
          <w:rFonts w:ascii="Times New Roman" w:hAnsi="Times New Roman" w:cs="Times New Roman"/>
          <w:sz w:val="24"/>
          <w:szCs w:val="24"/>
        </w:rPr>
        <w:t xml:space="preserve"> Berikut data pendapatan penjualan dari tahun</w:t>
      </w:r>
      <w:r w:rsidR="00980B09">
        <w:rPr>
          <w:rFonts w:ascii="Times New Roman" w:hAnsi="Times New Roman" w:cs="Times New Roman"/>
          <w:sz w:val="24"/>
          <w:szCs w:val="24"/>
        </w:rPr>
        <w:t xml:space="preserve"> </w:t>
      </w:r>
      <w:r w:rsidR="008E5C57">
        <w:rPr>
          <w:rFonts w:ascii="Times New Roman" w:hAnsi="Times New Roman" w:cs="Times New Roman"/>
          <w:sz w:val="24"/>
          <w:szCs w:val="24"/>
        </w:rPr>
        <w:t>2008-2017.</w:t>
      </w:r>
    </w:p>
    <w:p w:rsidR="00860170" w:rsidRDefault="00860170" w:rsidP="00723C8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Berikut data mengenai laporan pendapatan penjualan PT. Akur Pratama Cabang Yogya Ciwalk Bandung tahun 2008-2017 yang dituangkan dalam tabel dan garfik.</w:t>
      </w:r>
    </w:p>
    <w:p w:rsidR="00860170" w:rsidRDefault="004A23B4" w:rsidP="004A23B4">
      <w:pPr>
        <w:spacing w:after="0" w:line="480" w:lineRule="auto"/>
        <w:ind w:firstLine="720"/>
        <w:rPr>
          <w:rFonts w:ascii="Times New Roman" w:hAnsi="Times New Roman" w:cs="Times New Roman"/>
          <w:b/>
          <w:sz w:val="24"/>
          <w:szCs w:val="24"/>
        </w:rPr>
      </w:pPr>
      <w:r>
        <w:rPr>
          <w:rFonts w:ascii="Times New Roman" w:hAnsi="Times New Roman" w:cs="Times New Roman"/>
          <w:b/>
          <w:sz w:val="24"/>
          <w:szCs w:val="24"/>
          <w:lang w:val="en-US"/>
        </w:rPr>
        <w:t xml:space="preserve">                                                </w:t>
      </w:r>
      <w:r w:rsidR="00860170" w:rsidRPr="00860170">
        <w:rPr>
          <w:rFonts w:ascii="Times New Roman" w:hAnsi="Times New Roman" w:cs="Times New Roman"/>
          <w:b/>
          <w:sz w:val="24"/>
          <w:szCs w:val="24"/>
        </w:rPr>
        <w:t>Tabel 4.2</w:t>
      </w:r>
    </w:p>
    <w:p w:rsidR="00860170" w:rsidRPr="00860170" w:rsidRDefault="00E82467" w:rsidP="00E8246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L</w:t>
      </w:r>
      <w:r w:rsidR="00860170" w:rsidRPr="00860170">
        <w:rPr>
          <w:rFonts w:ascii="Times New Roman" w:hAnsi="Times New Roman" w:cs="Times New Roman"/>
          <w:b/>
          <w:sz w:val="24"/>
          <w:szCs w:val="24"/>
        </w:rPr>
        <w:t>aporan pendapatan penjualan PT. Akur Pratama Cabang Yogya Ciwalk Bandung tahun 2008-2017.</w:t>
      </w:r>
    </w:p>
    <w:tbl>
      <w:tblPr>
        <w:tblW w:w="7201" w:type="dxa"/>
        <w:jc w:val="center"/>
        <w:tblLook w:val="04A0" w:firstRow="1" w:lastRow="0" w:firstColumn="1" w:lastColumn="0" w:noHBand="0" w:noVBand="1"/>
      </w:tblPr>
      <w:tblGrid>
        <w:gridCol w:w="1409"/>
        <w:gridCol w:w="3483"/>
        <w:gridCol w:w="2309"/>
      </w:tblGrid>
      <w:tr w:rsidR="00860170" w:rsidRPr="00093A32" w:rsidTr="00FB2273">
        <w:trPr>
          <w:trHeight w:val="438"/>
          <w:jc w:val="center"/>
        </w:trPr>
        <w:tc>
          <w:tcPr>
            <w:tcW w:w="14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170" w:rsidRPr="00093A32" w:rsidRDefault="00860170" w:rsidP="00B002EF">
            <w:pPr>
              <w:spacing w:after="0" w:line="240" w:lineRule="auto"/>
              <w:jc w:val="center"/>
              <w:rPr>
                <w:rFonts w:ascii="Times New Roman" w:eastAsia="Times New Roman" w:hAnsi="Times New Roman" w:cs="Times New Roman"/>
                <w:b/>
                <w:color w:val="000000"/>
              </w:rPr>
            </w:pPr>
            <w:r w:rsidRPr="00093A32">
              <w:rPr>
                <w:rFonts w:ascii="Times New Roman" w:eastAsia="Times New Roman" w:hAnsi="Times New Roman" w:cs="Times New Roman"/>
                <w:b/>
                <w:color w:val="000000"/>
              </w:rPr>
              <w:t xml:space="preserve">Tahun </w:t>
            </w:r>
          </w:p>
        </w:tc>
        <w:tc>
          <w:tcPr>
            <w:tcW w:w="5792" w:type="dxa"/>
            <w:gridSpan w:val="2"/>
            <w:tcBorders>
              <w:top w:val="single" w:sz="4" w:space="0" w:color="auto"/>
              <w:left w:val="nil"/>
              <w:bottom w:val="single" w:sz="4" w:space="0" w:color="auto"/>
              <w:right w:val="single" w:sz="4" w:space="0" w:color="auto"/>
            </w:tcBorders>
            <w:shd w:val="clear" w:color="auto" w:fill="auto"/>
            <w:noWrap/>
            <w:vAlign w:val="bottom"/>
            <w:hideMark/>
          </w:tcPr>
          <w:p w:rsidR="00860170" w:rsidRPr="00093A32" w:rsidRDefault="00860170" w:rsidP="00B002E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Description</w:t>
            </w:r>
          </w:p>
        </w:tc>
      </w:tr>
      <w:tr w:rsidR="00860170" w:rsidRPr="00093A32" w:rsidTr="00FB2273">
        <w:trPr>
          <w:trHeight w:val="438"/>
          <w:jc w:val="center"/>
        </w:trPr>
        <w:tc>
          <w:tcPr>
            <w:tcW w:w="1409" w:type="dxa"/>
            <w:vMerge/>
            <w:tcBorders>
              <w:top w:val="single" w:sz="4" w:space="0" w:color="auto"/>
              <w:left w:val="single" w:sz="4" w:space="0" w:color="auto"/>
              <w:bottom w:val="single" w:sz="4" w:space="0" w:color="auto"/>
              <w:right w:val="single" w:sz="4" w:space="0" w:color="auto"/>
            </w:tcBorders>
            <w:vAlign w:val="center"/>
            <w:hideMark/>
          </w:tcPr>
          <w:p w:rsidR="00860170" w:rsidRPr="00093A32" w:rsidRDefault="00860170" w:rsidP="00B002EF">
            <w:pPr>
              <w:spacing w:after="0" w:line="240" w:lineRule="auto"/>
              <w:rPr>
                <w:rFonts w:ascii="Times New Roman" w:eastAsia="Times New Roman" w:hAnsi="Times New Roman" w:cs="Times New Roman"/>
                <w:b/>
                <w:color w:val="000000"/>
              </w:rPr>
            </w:pP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860170" w:rsidP="00B002EF">
            <w:pPr>
              <w:spacing w:after="0" w:line="240" w:lineRule="auto"/>
              <w:jc w:val="center"/>
              <w:rPr>
                <w:rFonts w:ascii="Times New Roman" w:eastAsia="Times New Roman" w:hAnsi="Times New Roman" w:cs="Times New Roman"/>
                <w:b/>
                <w:color w:val="000000"/>
              </w:rPr>
            </w:pPr>
            <w:r w:rsidRPr="00093A32">
              <w:rPr>
                <w:rFonts w:ascii="Times New Roman" w:eastAsia="Times New Roman" w:hAnsi="Times New Roman" w:cs="Times New Roman"/>
                <w:b/>
                <w:color w:val="000000"/>
              </w:rPr>
              <w:t>S</w:t>
            </w:r>
            <w:r>
              <w:rPr>
                <w:rFonts w:ascii="Times New Roman" w:eastAsia="Times New Roman" w:hAnsi="Times New Roman" w:cs="Times New Roman"/>
                <w:b/>
                <w:color w:val="000000"/>
              </w:rPr>
              <w:t>ales</w:t>
            </w:r>
            <w:r w:rsidRPr="00093A32">
              <w:rPr>
                <w:rFonts w:ascii="Times New Roman" w:eastAsia="Times New Roman" w:hAnsi="Times New Roman" w:cs="Times New Roman"/>
                <w:b/>
                <w:color w:val="000000"/>
              </w:rPr>
              <w:t xml:space="preserve"> (Rp)</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860170" w:rsidP="00B002EF">
            <w:pPr>
              <w:spacing w:after="0" w:line="240" w:lineRule="auto"/>
              <w:jc w:val="center"/>
              <w:rPr>
                <w:rFonts w:ascii="Times New Roman" w:eastAsia="Times New Roman" w:hAnsi="Times New Roman" w:cs="Times New Roman"/>
                <w:b/>
                <w:color w:val="000000"/>
              </w:rPr>
            </w:pPr>
            <w:r w:rsidRPr="00093A32">
              <w:rPr>
                <w:rFonts w:ascii="Times New Roman" w:eastAsia="Times New Roman" w:hAnsi="Times New Roman" w:cs="Times New Roman"/>
                <w:b/>
                <w:color w:val="000000"/>
              </w:rPr>
              <w:t>Qty</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D02B4D" w:rsidP="00B002E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2008</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10,015,285,432</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r w:rsidRPr="00093A32">
              <w:rPr>
                <w:rFonts w:ascii="Times New Roman" w:eastAsia="Times New Roman" w:hAnsi="Times New Roman" w:cs="Times New Roman"/>
                <w:color w:val="000000"/>
              </w:rPr>
              <w:t>33,899</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D02B4D" w:rsidRPr="00093A32" w:rsidRDefault="00D02B4D" w:rsidP="00D02B4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2009</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10,284,400,818</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1,199,136</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860170" w:rsidP="00D02B4D">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20</w:t>
            </w:r>
            <w:r w:rsidR="00D02B4D">
              <w:rPr>
                <w:rFonts w:ascii="Times New Roman" w:eastAsia="Times New Roman" w:hAnsi="Times New Roman" w:cs="Times New Roman"/>
                <w:color w:val="000000"/>
              </w:rPr>
              <w:t>10</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10,698,479,039</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r w:rsidRPr="00093A32">
              <w:rPr>
                <w:rFonts w:ascii="Times New Roman" w:eastAsia="Times New Roman" w:hAnsi="Times New Roman" w:cs="Times New Roman"/>
                <w:color w:val="000000"/>
              </w:rPr>
              <w:t>94,514</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D02B4D" w:rsidP="00B002E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2011</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10,486,641,160</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r w:rsidRPr="00093A32">
              <w:rPr>
                <w:rFonts w:ascii="Times New Roman" w:eastAsia="Times New Roman" w:hAnsi="Times New Roman" w:cs="Times New Roman"/>
                <w:color w:val="000000"/>
              </w:rPr>
              <w:t>82,071</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D02B4D" w:rsidP="00B002E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2012</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12,284,400,818</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1,804,136</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D02B4D" w:rsidP="00B002E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2013</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14,126,706,208</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r w:rsidRPr="00093A32">
              <w:rPr>
                <w:rFonts w:ascii="Times New Roman" w:eastAsia="Times New Roman" w:hAnsi="Times New Roman" w:cs="Times New Roman"/>
                <w:color w:val="000000"/>
              </w:rPr>
              <w:t>06,078</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D02B4D" w:rsidP="00B002E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2014</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12,625,768,334</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1,768,925</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D02B4D" w:rsidP="00B002E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2015</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15,216,011,850</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2,133,188</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D02B4D" w:rsidP="00B002E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2016</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36,448,996,753</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4,334,774</w:t>
            </w:r>
          </w:p>
        </w:tc>
      </w:tr>
      <w:tr w:rsidR="00860170" w:rsidRPr="00093A32" w:rsidTr="00FB2273">
        <w:trPr>
          <w:trHeight w:val="438"/>
          <w:jc w:val="center"/>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rsidR="00860170" w:rsidRPr="00093A32" w:rsidRDefault="00D02B4D" w:rsidP="00B002E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2017</w:t>
            </w:r>
          </w:p>
        </w:tc>
        <w:tc>
          <w:tcPr>
            <w:tcW w:w="3483"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6963D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35,492,238,073</w:t>
            </w:r>
          </w:p>
        </w:tc>
        <w:tc>
          <w:tcPr>
            <w:tcW w:w="2308" w:type="dxa"/>
            <w:tcBorders>
              <w:top w:val="nil"/>
              <w:left w:val="nil"/>
              <w:bottom w:val="single" w:sz="4" w:space="0" w:color="auto"/>
              <w:right w:val="single" w:sz="4" w:space="0" w:color="auto"/>
            </w:tcBorders>
            <w:shd w:val="clear" w:color="auto" w:fill="auto"/>
            <w:noWrap/>
            <w:vAlign w:val="bottom"/>
            <w:hideMark/>
          </w:tcPr>
          <w:p w:rsidR="00860170" w:rsidRPr="00093A32" w:rsidRDefault="006963DC" w:rsidP="0011030C">
            <w:pPr>
              <w:spacing w:after="0" w:line="240" w:lineRule="auto"/>
              <w:jc w:val="center"/>
              <w:rPr>
                <w:rFonts w:ascii="Times New Roman" w:eastAsia="Times New Roman" w:hAnsi="Times New Roman" w:cs="Times New Roman"/>
                <w:color w:val="000000"/>
              </w:rPr>
            </w:pPr>
            <w:r w:rsidRPr="00093A32">
              <w:rPr>
                <w:rFonts w:ascii="Times New Roman" w:eastAsia="Times New Roman" w:hAnsi="Times New Roman" w:cs="Times New Roman"/>
                <w:color w:val="000000"/>
              </w:rPr>
              <w:t>4,288,391</w:t>
            </w:r>
          </w:p>
        </w:tc>
      </w:tr>
    </w:tbl>
    <w:p w:rsidR="00B81DC7" w:rsidRDefault="00E82467" w:rsidP="00B81DC7">
      <w:pPr>
        <w:spacing w:before="240" w:after="0" w:line="360" w:lineRule="auto"/>
        <w:ind w:left="1276" w:hanging="992"/>
        <w:rPr>
          <w:rFonts w:ascii="Times New Roman" w:hAnsi="Times New Roman" w:cs="Times New Roman"/>
          <w:b/>
          <w:sz w:val="24"/>
          <w:szCs w:val="24"/>
        </w:rPr>
      </w:pPr>
      <w:r w:rsidRPr="00E82467">
        <w:rPr>
          <w:rFonts w:ascii="Times New Roman" w:hAnsi="Times New Roman" w:cs="Times New Roman"/>
          <w:b/>
          <w:sz w:val="24"/>
          <w:szCs w:val="24"/>
        </w:rPr>
        <w:t>Sumber :</w:t>
      </w:r>
      <w:r>
        <w:rPr>
          <w:rFonts w:ascii="Times New Roman" w:hAnsi="Times New Roman" w:cs="Times New Roman"/>
          <w:sz w:val="24"/>
          <w:szCs w:val="24"/>
        </w:rPr>
        <w:t xml:space="preserve"> </w:t>
      </w:r>
      <w:r>
        <w:rPr>
          <w:rFonts w:ascii="Times New Roman" w:hAnsi="Times New Roman" w:cs="Times New Roman"/>
          <w:b/>
          <w:sz w:val="24"/>
          <w:szCs w:val="24"/>
        </w:rPr>
        <w:t>L</w:t>
      </w:r>
      <w:r w:rsidRPr="00860170">
        <w:rPr>
          <w:rFonts w:ascii="Times New Roman" w:hAnsi="Times New Roman" w:cs="Times New Roman"/>
          <w:b/>
          <w:sz w:val="24"/>
          <w:szCs w:val="24"/>
        </w:rPr>
        <w:t>aporan pendapatan penjualan PT. Akur Pratama Cabang Yogya</w:t>
      </w:r>
      <w:r w:rsidR="004A23B4">
        <w:rPr>
          <w:rFonts w:ascii="Times New Roman" w:hAnsi="Times New Roman" w:cs="Times New Roman"/>
          <w:b/>
          <w:sz w:val="24"/>
          <w:szCs w:val="24"/>
        </w:rPr>
        <w:t xml:space="preserve"> Ciwalk Bandung tahun 2008-2017</w:t>
      </w:r>
    </w:p>
    <w:p w:rsidR="00B81DC7" w:rsidRDefault="00B81DC7" w:rsidP="00B81DC7">
      <w:pPr>
        <w:spacing w:before="240" w:after="0" w:line="360" w:lineRule="auto"/>
        <w:ind w:left="1276" w:hanging="992"/>
        <w:rPr>
          <w:rFonts w:ascii="Times New Roman" w:hAnsi="Times New Roman" w:cs="Times New Roman"/>
          <w:b/>
          <w:sz w:val="24"/>
          <w:szCs w:val="24"/>
        </w:rPr>
      </w:pPr>
    </w:p>
    <w:p w:rsidR="00B81DC7" w:rsidRDefault="00B81DC7" w:rsidP="00B81DC7">
      <w:pPr>
        <w:spacing w:before="240" w:after="0" w:line="360" w:lineRule="auto"/>
        <w:ind w:left="1276" w:hanging="992"/>
        <w:rPr>
          <w:rFonts w:ascii="Times New Roman" w:hAnsi="Times New Roman" w:cs="Times New Roman"/>
          <w:b/>
          <w:sz w:val="24"/>
          <w:szCs w:val="24"/>
        </w:rPr>
      </w:pPr>
    </w:p>
    <w:p w:rsidR="00B81DC7" w:rsidRPr="003C6369" w:rsidRDefault="00B81DC7" w:rsidP="003C6369">
      <w:pPr>
        <w:spacing w:before="240" w:after="0" w:line="360" w:lineRule="auto"/>
        <w:rPr>
          <w:rFonts w:ascii="Times New Roman" w:hAnsi="Times New Roman" w:cs="Times New Roman"/>
          <w:b/>
          <w:sz w:val="24"/>
          <w:szCs w:val="24"/>
          <w:lang w:val="en-US"/>
        </w:rPr>
      </w:pPr>
    </w:p>
    <w:p w:rsidR="00860170" w:rsidRPr="004A23B4" w:rsidRDefault="00D81086" w:rsidP="004A23B4">
      <w:pPr>
        <w:spacing w:before="240" w:after="0" w:line="360" w:lineRule="auto"/>
        <w:ind w:left="1276" w:hanging="992"/>
        <w:rPr>
          <w:rFonts w:ascii="Times New Roman" w:hAnsi="Times New Roman" w:cs="Times New Roman"/>
          <w:b/>
          <w:sz w:val="24"/>
          <w:szCs w:val="24"/>
        </w:rPr>
      </w:pPr>
      <w:r>
        <w:rPr>
          <w:rFonts w:ascii="Times New Roman" w:hAnsi="Times New Roman" w:cs="Times New Roman"/>
          <w:noProof/>
          <w:sz w:val="24"/>
          <w:szCs w:val="24"/>
          <w:lang w:val="en-US"/>
        </w:rPr>
        <w:lastRenderedPageBreak/>
        <w:drawing>
          <wp:anchor distT="0" distB="0" distL="114300" distR="114300" simplePos="0" relativeHeight="251658240" behindDoc="0" locked="0" layoutInCell="1" allowOverlap="1" wp14:anchorId="26E85C50" wp14:editId="3B2A2F59">
            <wp:simplePos x="0" y="0"/>
            <wp:positionH relativeFrom="column">
              <wp:posOffset>-1905</wp:posOffset>
            </wp:positionH>
            <wp:positionV relativeFrom="paragraph">
              <wp:posOffset>291465</wp:posOffset>
            </wp:positionV>
            <wp:extent cx="5048250" cy="2686050"/>
            <wp:effectExtent l="0" t="0" r="0" b="0"/>
            <wp:wrapSquare wrapText="bothSides"/>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4A23B4">
        <w:rPr>
          <w:rFonts w:ascii="Times New Roman" w:hAnsi="Times New Roman" w:cs="Times New Roman"/>
          <w:b/>
          <w:sz w:val="24"/>
          <w:szCs w:val="24"/>
          <w:lang w:val="en-US"/>
        </w:rPr>
        <w:t xml:space="preserve">     </w:t>
      </w:r>
      <w:r w:rsidR="00DB2C06">
        <w:rPr>
          <w:rFonts w:ascii="Times New Roman" w:hAnsi="Times New Roman" w:cs="Times New Roman"/>
          <w:b/>
          <w:sz w:val="24"/>
          <w:szCs w:val="24"/>
        </w:rPr>
        <w:t xml:space="preserve">              </w:t>
      </w:r>
      <w:r w:rsidR="00723C84">
        <w:rPr>
          <w:rFonts w:ascii="Times New Roman" w:hAnsi="Times New Roman" w:cs="Times New Roman"/>
          <w:b/>
          <w:sz w:val="24"/>
          <w:szCs w:val="24"/>
        </w:rPr>
        <w:t xml:space="preserve">                        </w:t>
      </w:r>
      <w:r w:rsidR="00DB2C06">
        <w:rPr>
          <w:rFonts w:ascii="Times New Roman" w:hAnsi="Times New Roman" w:cs="Times New Roman"/>
          <w:b/>
          <w:sz w:val="24"/>
          <w:szCs w:val="24"/>
        </w:rPr>
        <w:t xml:space="preserve">   </w:t>
      </w:r>
      <w:r w:rsidR="00BD3890">
        <w:rPr>
          <w:rFonts w:ascii="Times New Roman" w:hAnsi="Times New Roman" w:cs="Times New Roman"/>
          <w:b/>
          <w:sz w:val="24"/>
          <w:szCs w:val="24"/>
        </w:rPr>
        <w:t>Grafik 4.2</w:t>
      </w:r>
    </w:p>
    <w:p w:rsidR="00D02B4D" w:rsidRPr="00723C84" w:rsidRDefault="00D02B4D" w:rsidP="0033468E">
      <w:pPr>
        <w:spacing w:after="0"/>
        <w:rPr>
          <w:rFonts w:ascii="Times New Roman" w:hAnsi="Times New Roman" w:cs="Times New Roman"/>
          <w:b/>
          <w:sz w:val="24"/>
          <w:szCs w:val="24"/>
        </w:rPr>
      </w:pPr>
    </w:p>
    <w:p w:rsidR="006963DC" w:rsidRDefault="00723C84" w:rsidP="00CB451D">
      <w:pPr>
        <w:spacing w:after="0" w:line="360" w:lineRule="auto"/>
        <w:ind w:left="1276" w:hanging="992"/>
        <w:rPr>
          <w:rFonts w:ascii="Times New Roman" w:hAnsi="Times New Roman" w:cs="Times New Roman"/>
          <w:b/>
          <w:sz w:val="24"/>
          <w:szCs w:val="24"/>
        </w:rPr>
      </w:pPr>
      <w:r>
        <w:rPr>
          <w:rFonts w:ascii="Times New Roman" w:hAnsi="Times New Roman" w:cs="Times New Roman"/>
          <w:b/>
          <w:sz w:val="24"/>
          <w:szCs w:val="24"/>
        </w:rPr>
        <w:t>Sumber :</w:t>
      </w:r>
      <w:r w:rsidR="00860170">
        <w:rPr>
          <w:rFonts w:ascii="Times New Roman" w:hAnsi="Times New Roman" w:cs="Times New Roman"/>
          <w:b/>
          <w:sz w:val="24"/>
          <w:szCs w:val="24"/>
        </w:rPr>
        <w:t xml:space="preserve"> </w:t>
      </w:r>
      <w:r w:rsidR="00980B09" w:rsidRPr="00980B09">
        <w:rPr>
          <w:rFonts w:ascii="Times New Roman" w:hAnsi="Times New Roman" w:cs="Times New Roman"/>
          <w:b/>
          <w:sz w:val="24"/>
          <w:szCs w:val="24"/>
        </w:rPr>
        <w:t xml:space="preserve">Hasil pengolahan </w:t>
      </w:r>
      <w:r w:rsidR="00BD3890">
        <w:rPr>
          <w:rFonts w:ascii="Times New Roman" w:hAnsi="Times New Roman" w:cs="Times New Roman"/>
          <w:b/>
          <w:sz w:val="24"/>
          <w:szCs w:val="24"/>
        </w:rPr>
        <w:t>Pendapatan Penjualan</w:t>
      </w:r>
      <w:r w:rsidR="00980B09" w:rsidRPr="00980B09">
        <w:rPr>
          <w:rFonts w:ascii="Times New Roman" w:hAnsi="Times New Roman" w:cs="Times New Roman"/>
          <w:b/>
          <w:sz w:val="24"/>
          <w:szCs w:val="24"/>
        </w:rPr>
        <w:t xml:space="preserve"> </w:t>
      </w:r>
      <w:r w:rsidR="006963DC" w:rsidRPr="00860170">
        <w:rPr>
          <w:rFonts w:ascii="Times New Roman" w:hAnsi="Times New Roman" w:cs="Times New Roman"/>
          <w:b/>
          <w:sz w:val="24"/>
          <w:szCs w:val="24"/>
        </w:rPr>
        <w:t>PT. Akur Pratama Cabang Yogya Ciwalk Bandung tahun 2008-2017.</w:t>
      </w:r>
    </w:p>
    <w:p w:rsidR="00CB451D" w:rsidRPr="00860170" w:rsidRDefault="00CB451D" w:rsidP="00CB451D">
      <w:pPr>
        <w:spacing w:after="0" w:line="240" w:lineRule="auto"/>
        <w:ind w:left="1276" w:hanging="992"/>
        <w:rPr>
          <w:rFonts w:ascii="Times New Roman" w:hAnsi="Times New Roman" w:cs="Times New Roman"/>
          <w:b/>
          <w:sz w:val="24"/>
          <w:szCs w:val="24"/>
        </w:rPr>
      </w:pPr>
    </w:p>
    <w:p w:rsidR="00DB2C06" w:rsidRDefault="00CB451D" w:rsidP="006C29CC">
      <w:pPr>
        <w:spacing w:line="480" w:lineRule="auto"/>
        <w:ind w:firstLine="720"/>
        <w:jc w:val="both"/>
        <w:rPr>
          <w:rFonts w:ascii="Times New Roman" w:eastAsia="Times New Roman" w:hAnsi="Times New Roman" w:cs="Times New Roman"/>
          <w:color w:val="000000"/>
          <w:sz w:val="24"/>
          <w:szCs w:val="24"/>
        </w:rPr>
      </w:pPr>
      <w:r w:rsidRPr="00A1663F">
        <w:rPr>
          <w:rFonts w:ascii="Times New Roman" w:hAnsi="Times New Roman" w:cs="Times New Roman"/>
          <w:sz w:val="24"/>
          <w:szCs w:val="24"/>
        </w:rPr>
        <w:t xml:space="preserve">Hasil dari data pendapatan penjualan PT. Akur Pratama selama 10 tahun terakhir mengalami peningkatan, karena dapat dilihat dari pertumbuhan dari awal tahun pada tahun 2008 sebesar </w:t>
      </w:r>
      <w:r w:rsidRPr="00A1663F">
        <w:rPr>
          <w:rFonts w:ascii="Times New Roman" w:eastAsia="Times New Roman" w:hAnsi="Times New Roman" w:cs="Times New Roman"/>
          <w:color w:val="000000"/>
          <w:sz w:val="24"/>
          <w:szCs w:val="24"/>
        </w:rPr>
        <w:t>10,015,285,432 dan pada akhir tahun bertambah 3 kali lipat yaitu tahun 2016 sebesar 36,448,996,753. Maka dapat dikatakan pendapatan perusahaan yang ada pada PT. Akur Pratama pada dasarnya mengalami Peningkatan setiap tahunnya.</w:t>
      </w:r>
    </w:p>
    <w:p w:rsidR="006C29CC" w:rsidRPr="006C29CC" w:rsidRDefault="006C29CC" w:rsidP="00FB2273">
      <w:pPr>
        <w:spacing w:after="0" w:line="480" w:lineRule="auto"/>
        <w:ind w:firstLine="720"/>
        <w:jc w:val="both"/>
        <w:rPr>
          <w:rFonts w:ascii="Times New Roman" w:eastAsia="Times New Roman" w:hAnsi="Times New Roman" w:cs="Times New Roman"/>
          <w:color w:val="000000"/>
          <w:sz w:val="24"/>
          <w:szCs w:val="24"/>
        </w:rPr>
      </w:pPr>
    </w:p>
    <w:p w:rsidR="00B0047C" w:rsidRPr="00B0047C" w:rsidRDefault="00B0047C" w:rsidP="00B0047C">
      <w:pPr>
        <w:pStyle w:val="ListParagraph"/>
        <w:numPr>
          <w:ilvl w:val="1"/>
          <w:numId w:val="6"/>
        </w:numPr>
        <w:spacing w:after="0" w:line="480" w:lineRule="auto"/>
        <w:ind w:left="72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P</w:t>
      </w:r>
      <w:r>
        <w:rPr>
          <w:rFonts w:ascii="Times New Roman" w:eastAsia="Times New Roman" w:hAnsi="Times New Roman" w:cs="Times New Roman"/>
          <w:b/>
          <w:sz w:val="24"/>
          <w:szCs w:val="24"/>
          <w:lang w:val="id-ID" w:eastAsia="id-ID"/>
        </w:rPr>
        <w:t xml:space="preserve">engaruh Biaya Kualitas Produk Rusak Terhadap </w:t>
      </w:r>
      <w:r w:rsidR="002C0C21">
        <w:rPr>
          <w:rFonts w:ascii="Times New Roman" w:eastAsia="Times New Roman" w:hAnsi="Times New Roman" w:cs="Times New Roman"/>
          <w:b/>
          <w:sz w:val="24"/>
          <w:szCs w:val="24"/>
          <w:lang w:val="id-ID" w:eastAsia="id-ID"/>
        </w:rPr>
        <w:t>Volume Penjualan Pada PT. Akur Pratama Cabang Yogya Ciwalk Bandung</w:t>
      </w:r>
      <w:r w:rsidRPr="00B0047C">
        <w:rPr>
          <w:rFonts w:ascii="Times New Roman" w:eastAsia="Times New Roman" w:hAnsi="Times New Roman" w:cs="Times New Roman"/>
          <w:b/>
          <w:sz w:val="24"/>
          <w:szCs w:val="24"/>
          <w:lang w:eastAsia="id-ID"/>
        </w:rPr>
        <w:t xml:space="preserve"> </w:t>
      </w:r>
    </w:p>
    <w:p w:rsidR="00BD3890" w:rsidRDefault="00506BC5" w:rsidP="0065748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Setelah menjabarkan hal-hal yang melatarbelakangi penelitian, teori-teori yang telah mengukuhkan penelitian, maupun metode penelitian yang digunakan, maka pada bab ini akan di paprkan mengenai hasil penelitian objek dalan penelitian ini adalah biaya kualitas (vatiabel X) dan volume penjualan (variabel </w:t>
      </w:r>
      <w:r>
        <w:rPr>
          <w:rFonts w:ascii="Times New Roman" w:hAnsi="Times New Roman" w:cs="Times New Roman"/>
          <w:sz w:val="24"/>
          <w:szCs w:val="24"/>
        </w:rPr>
        <w:lastRenderedPageBreak/>
        <w:t>Y), sampel dalam penelitian ini adalah sebanyak  10 laporan keuangan tahunan perusahaan yang terdapat di PT. Akur Pratama Cabang Yogya Ciwa</w:t>
      </w:r>
      <w:r w:rsidR="008D427F">
        <w:rPr>
          <w:rFonts w:ascii="Times New Roman" w:hAnsi="Times New Roman" w:cs="Times New Roman"/>
          <w:sz w:val="24"/>
          <w:szCs w:val="24"/>
        </w:rPr>
        <w:t>lk Bandung pada tahun 2008-2017</w:t>
      </w:r>
      <w:r w:rsidR="000538FF">
        <w:rPr>
          <w:rFonts w:ascii="Times New Roman" w:hAnsi="Times New Roman" w:cs="Times New Roman"/>
          <w:sz w:val="24"/>
          <w:szCs w:val="24"/>
        </w:rPr>
        <w:t>:</w:t>
      </w:r>
    </w:p>
    <w:p w:rsidR="000538FF" w:rsidRDefault="000538FF" w:rsidP="000538FF">
      <w:pPr>
        <w:ind w:firstLine="720"/>
        <w:jc w:val="center"/>
        <w:rPr>
          <w:rFonts w:ascii="Times New Roman" w:hAnsi="Times New Roman" w:cs="Times New Roman"/>
          <w:b/>
          <w:sz w:val="24"/>
          <w:szCs w:val="24"/>
        </w:rPr>
      </w:pPr>
      <w:r w:rsidRPr="000538FF">
        <w:rPr>
          <w:rFonts w:ascii="Times New Roman" w:hAnsi="Times New Roman" w:cs="Times New Roman"/>
          <w:b/>
          <w:sz w:val="24"/>
          <w:szCs w:val="24"/>
        </w:rPr>
        <w:t>Tabel 4.3</w:t>
      </w:r>
    </w:p>
    <w:p w:rsidR="000538FF" w:rsidRPr="000538FF" w:rsidRDefault="000538FF" w:rsidP="000538FF">
      <w:pPr>
        <w:ind w:firstLine="720"/>
        <w:jc w:val="center"/>
        <w:rPr>
          <w:rFonts w:ascii="Times New Roman" w:hAnsi="Times New Roman" w:cs="Times New Roman"/>
          <w:b/>
          <w:sz w:val="24"/>
          <w:szCs w:val="24"/>
        </w:rPr>
      </w:pPr>
      <w:r>
        <w:rPr>
          <w:rFonts w:ascii="Times New Roman" w:hAnsi="Times New Roman" w:cs="Times New Roman"/>
          <w:b/>
          <w:sz w:val="24"/>
          <w:szCs w:val="24"/>
        </w:rPr>
        <w:t>Tabel  Variabel X dan Y</w:t>
      </w:r>
    </w:p>
    <w:tbl>
      <w:tblPr>
        <w:tblW w:w="6300" w:type="dxa"/>
        <w:tblInd w:w="1407" w:type="dxa"/>
        <w:tblLook w:val="04A0" w:firstRow="1" w:lastRow="0" w:firstColumn="1" w:lastColumn="0" w:noHBand="0" w:noVBand="1"/>
      </w:tblPr>
      <w:tblGrid>
        <w:gridCol w:w="1269"/>
        <w:gridCol w:w="2418"/>
        <w:gridCol w:w="2613"/>
      </w:tblGrid>
      <w:tr w:rsidR="000538FF" w:rsidRPr="000538FF" w:rsidTr="008D427F">
        <w:trPr>
          <w:trHeight w:val="424"/>
        </w:trPr>
        <w:tc>
          <w:tcPr>
            <w:tcW w:w="1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b/>
                <w:bCs/>
                <w:color w:val="000000"/>
                <w:sz w:val="24"/>
                <w:szCs w:val="24"/>
                <w:lang w:val="en-US"/>
              </w:rPr>
            </w:pPr>
            <w:proofErr w:type="spellStart"/>
            <w:r w:rsidRPr="000538FF">
              <w:rPr>
                <w:rFonts w:ascii="Times New Roman" w:eastAsia="Times New Roman" w:hAnsi="Times New Roman" w:cs="Times New Roman"/>
                <w:b/>
                <w:bCs/>
                <w:color w:val="000000"/>
                <w:sz w:val="24"/>
                <w:szCs w:val="24"/>
                <w:lang w:val="en-US"/>
              </w:rPr>
              <w:t>Tahun</w:t>
            </w:r>
            <w:proofErr w:type="spellEnd"/>
          </w:p>
        </w:tc>
        <w:tc>
          <w:tcPr>
            <w:tcW w:w="2418" w:type="dxa"/>
            <w:tcBorders>
              <w:top w:val="single" w:sz="4" w:space="0" w:color="auto"/>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b/>
                <w:bCs/>
                <w:color w:val="000000"/>
                <w:sz w:val="24"/>
                <w:szCs w:val="24"/>
                <w:lang w:val="en-US"/>
              </w:rPr>
            </w:pPr>
            <w:proofErr w:type="spellStart"/>
            <w:r w:rsidRPr="000538FF">
              <w:rPr>
                <w:rFonts w:ascii="Times New Roman" w:eastAsia="Times New Roman" w:hAnsi="Times New Roman" w:cs="Times New Roman"/>
                <w:b/>
                <w:bCs/>
                <w:color w:val="000000"/>
                <w:sz w:val="24"/>
                <w:szCs w:val="24"/>
                <w:lang w:val="en-US"/>
              </w:rPr>
              <w:t>Variabel</w:t>
            </w:r>
            <w:proofErr w:type="spellEnd"/>
            <w:r w:rsidRPr="000538FF">
              <w:rPr>
                <w:rFonts w:ascii="Times New Roman" w:eastAsia="Times New Roman" w:hAnsi="Times New Roman" w:cs="Times New Roman"/>
                <w:b/>
                <w:bCs/>
                <w:color w:val="000000"/>
                <w:sz w:val="24"/>
                <w:szCs w:val="24"/>
                <w:lang w:val="en-US"/>
              </w:rPr>
              <w:t xml:space="preserve"> (X)</w:t>
            </w:r>
          </w:p>
        </w:tc>
        <w:tc>
          <w:tcPr>
            <w:tcW w:w="2613" w:type="dxa"/>
            <w:tcBorders>
              <w:top w:val="single" w:sz="4" w:space="0" w:color="auto"/>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b/>
                <w:bCs/>
                <w:color w:val="000000"/>
                <w:sz w:val="24"/>
                <w:szCs w:val="24"/>
                <w:lang w:val="en-US"/>
              </w:rPr>
            </w:pPr>
            <w:proofErr w:type="spellStart"/>
            <w:r w:rsidRPr="000538FF">
              <w:rPr>
                <w:rFonts w:ascii="Times New Roman" w:eastAsia="Times New Roman" w:hAnsi="Times New Roman" w:cs="Times New Roman"/>
                <w:b/>
                <w:bCs/>
                <w:color w:val="000000"/>
                <w:sz w:val="24"/>
                <w:szCs w:val="24"/>
                <w:lang w:val="en-US"/>
              </w:rPr>
              <w:t>Variabel</w:t>
            </w:r>
            <w:proofErr w:type="spellEnd"/>
            <w:r w:rsidRPr="000538FF">
              <w:rPr>
                <w:rFonts w:ascii="Times New Roman" w:eastAsia="Times New Roman" w:hAnsi="Times New Roman" w:cs="Times New Roman"/>
                <w:b/>
                <w:bCs/>
                <w:color w:val="000000"/>
                <w:sz w:val="24"/>
                <w:szCs w:val="24"/>
                <w:lang w:val="en-US"/>
              </w:rPr>
              <w:t xml:space="preserve"> (Y)</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2008</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794,651,749</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10,015,285,432</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2009</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899,139,611</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10,284,400,818</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2010</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924,232,094</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10,698,479,039</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2011</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857,292,999</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10,486,641,160</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2012</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868,102,455</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12,284,400,818</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2013</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953,503,149</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14,126,706,208</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2014</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870,870,440</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12,625,768,334</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2015</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858,642,721</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15,216,011,850</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2016</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1,104,051,700</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36,448,996,753</w:t>
            </w:r>
          </w:p>
        </w:tc>
      </w:tr>
      <w:tr w:rsidR="000538FF" w:rsidRPr="000538FF" w:rsidTr="008D427F">
        <w:trPr>
          <w:trHeight w:val="424"/>
        </w:trPr>
        <w:tc>
          <w:tcPr>
            <w:tcW w:w="1269" w:type="dxa"/>
            <w:tcBorders>
              <w:top w:val="nil"/>
              <w:left w:val="single" w:sz="4" w:space="0" w:color="auto"/>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2017</w:t>
            </w:r>
          </w:p>
        </w:tc>
        <w:tc>
          <w:tcPr>
            <w:tcW w:w="2418" w:type="dxa"/>
            <w:tcBorders>
              <w:top w:val="nil"/>
              <w:left w:val="nil"/>
              <w:bottom w:val="single" w:sz="4" w:space="0" w:color="auto"/>
              <w:right w:val="single" w:sz="4" w:space="0" w:color="auto"/>
            </w:tcBorders>
            <w:shd w:val="clear" w:color="auto" w:fill="auto"/>
            <w:noWrap/>
            <w:vAlign w:val="bottom"/>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lang w:val="en-US"/>
              </w:rPr>
              <w:t>1,197,876,559</w:t>
            </w:r>
          </w:p>
        </w:tc>
        <w:tc>
          <w:tcPr>
            <w:tcW w:w="2613" w:type="dxa"/>
            <w:tcBorders>
              <w:top w:val="nil"/>
              <w:left w:val="nil"/>
              <w:bottom w:val="single" w:sz="4" w:space="0" w:color="auto"/>
              <w:right w:val="single" w:sz="4" w:space="0" w:color="auto"/>
            </w:tcBorders>
            <w:shd w:val="clear" w:color="auto" w:fill="auto"/>
            <w:noWrap/>
            <w:vAlign w:val="center"/>
            <w:hideMark/>
          </w:tcPr>
          <w:p w:rsidR="000538FF" w:rsidRPr="000538FF" w:rsidRDefault="000538FF" w:rsidP="000538FF">
            <w:pPr>
              <w:spacing w:after="0" w:line="240" w:lineRule="auto"/>
              <w:jc w:val="center"/>
              <w:rPr>
                <w:rFonts w:ascii="Times New Roman" w:eastAsia="Times New Roman" w:hAnsi="Times New Roman" w:cs="Times New Roman"/>
                <w:color w:val="000000"/>
                <w:sz w:val="24"/>
                <w:szCs w:val="24"/>
                <w:lang w:val="en-US"/>
              </w:rPr>
            </w:pPr>
            <w:r w:rsidRPr="000538FF">
              <w:rPr>
                <w:rFonts w:ascii="Times New Roman" w:eastAsia="Times New Roman" w:hAnsi="Times New Roman" w:cs="Times New Roman"/>
                <w:color w:val="000000"/>
                <w:sz w:val="24"/>
                <w:szCs w:val="24"/>
              </w:rPr>
              <w:t>35,492,238,073</w:t>
            </w:r>
          </w:p>
        </w:tc>
      </w:tr>
    </w:tbl>
    <w:p w:rsidR="00186637" w:rsidRPr="002C0C21" w:rsidRDefault="00186637" w:rsidP="00506BC5">
      <w:pPr>
        <w:spacing w:line="480" w:lineRule="auto"/>
        <w:jc w:val="both"/>
        <w:rPr>
          <w:rFonts w:ascii="Times New Roman" w:hAnsi="Times New Roman" w:cs="Times New Roman"/>
          <w:sz w:val="24"/>
          <w:szCs w:val="24"/>
        </w:rPr>
      </w:pPr>
    </w:p>
    <w:p w:rsidR="00032DB8" w:rsidRPr="004475FD" w:rsidRDefault="00032DB8" w:rsidP="001C18E3">
      <w:pPr>
        <w:pStyle w:val="ListParagraph"/>
        <w:numPr>
          <w:ilvl w:val="0"/>
          <w:numId w:val="4"/>
        </w:numPr>
        <w:spacing w:line="480" w:lineRule="auto"/>
        <w:ind w:left="720" w:hanging="720"/>
        <w:jc w:val="both"/>
        <w:rPr>
          <w:rFonts w:ascii="Times New Roman" w:hAnsi="Times New Roman" w:cs="Times New Roman"/>
          <w:b/>
          <w:sz w:val="24"/>
          <w:szCs w:val="24"/>
        </w:rPr>
      </w:pPr>
      <w:proofErr w:type="spellStart"/>
      <w:r w:rsidRPr="004475FD">
        <w:rPr>
          <w:rFonts w:ascii="Times New Roman" w:hAnsi="Times New Roman" w:cs="Times New Roman"/>
          <w:b/>
          <w:sz w:val="24"/>
          <w:szCs w:val="24"/>
        </w:rPr>
        <w:t>Uji</w:t>
      </w:r>
      <w:proofErr w:type="spellEnd"/>
      <w:r w:rsidRPr="004475FD">
        <w:rPr>
          <w:rFonts w:ascii="Times New Roman" w:hAnsi="Times New Roman" w:cs="Times New Roman"/>
          <w:b/>
          <w:sz w:val="24"/>
          <w:szCs w:val="24"/>
        </w:rPr>
        <w:t xml:space="preserve"> </w:t>
      </w:r>
      <w:proofErr w:type="spellStart"/>
      <w:r w:rsidRPr="004475FD">
        <w:rPr>
          <w:rFonts w:ascii="Times New Roman" w:hAnsi="Times New Roman" w:cs="Times New Roman"/>
          <w:b/>
          <w:sz w:val="24"/>
          <w:szCs w:val="24"/>
        </w:rPr>
        <w:t>Asumsi</w:t>
      </w:r>
      <w:proofErr w:type="spellEnd"/>
      <w:r w:rsidRPr="004475FD">
        <w:rPr>
          <w:rFonts w:ascii="Times New Roman" w:hAnsi="Times New Roman" w:cs="Times New Roman"/>
          <w:b/>
          <w:sz w:val="24"/>
          <w:szCs w:val="24"/>
        </w:rPr>
        <w:t xml:space="preserve"> </w:t>
      </w:r>
      <w:proofErr w:type="spellStart"/>
      <w:r w:rsidRPr="004475FD">
        <w:rPr>
          <w:rFonts w:ascii="Times New Roman" w:hAnsi="Times New Roman" w:cs="Times New Roman"/>
          <w:b/>
          <w:sz w:val="24"/>
          <w:szCs w:val="24"/>
        </w:rPr>
        <w:t>Klasik</w:t>
      </w:r>
      <w:proofErr w:type="spellEnd"/>
      <w:r w:rsidRPr="004475FD">
        <w:rPr>
          <w:rFonts w:ascii="Times New Roman" w:hAnsi="Times New Roman" w:cs="Times New Roman"/>
          <w:b/>
          <w:sz w:val="24"/>
          <w:szCs w:val="24"/>
        </w:rPr>
        <w:t xml:space="preserve"> </w:t>
      </w:r>
    </w:p>
    <w:p w:rsidR="00F52BEA" w:rsidRDefault="005B7AD2" w:rsidP="00657484">
      <w:pPr>
        <w:spacing w:line="480" w:lineRule="auto"/>
        <w:ind w:firstLine="720"/>
        <w:jc w:val="both"/>
        <w:rPr>
          <w:rFonts w:ascii="Times New Roman" w:hAnsi="Times New Roman" w:cs="Times New Roman"/>
          <w:i/>
          <w:sz w:val="24"/>
          <w:szCs w:val="24"/>
        </w:rPr>
      </w:pPr>
      <w:r>
        <w:rPr>
          <w:rFonts w:ascii="Times New Roman" w:hAnsi="Times New Roman" w:cs="Times New Roman"/>
          <w:sz w:val="24"/>
          <w:szCs w:val="24"/>
        </w:rPr>
        <w:t>Sebelum dilakukan analisis perhitungan koefisien determinasi, uji t, dan anali</w:t>
      </w:r>
      <w:r w:rsidR="00587E1E">
        <w:rPr>
          <w:rFonts w:ascii="Times New Roman" w:hAnsi="Times New Roman" w:cs="Times New Roman"/>
          <w:sz w:val="24"/>
          <w:szCs w:val="24"/>
        </w:rPr>
        <w:t>sis regresi linear sederhana un</w:t>
      </w:r>
      <w:r>
        <w:rPr>
          <w:rFonts w:ascii="Times New Roman" w:hAnsi="Times New Roman" w:cs="Times New Roman"/>
          <w:sz w:val="24"/>
          <w:szCs w:val="24"/>
        </w:rPr>
        <w:t>t</w:t>
      </w:r>
      <w:r w:rsidR="00587E1E">
        <w:rPr>
          <w:rFonts w:ascii="Times New Roman" w:hAnsi="Times New Roman" w:cs="Times New Roman"/>
          <w:sz w:val="24"/>
          <w:szCs w:val="24"/>
        </w:rPr>
        <w:t>u</w:t>
      </w:r>
      <w:r>
        <w:rPr>
          <w:rFonts w:ascii="Times New Roman" w:hAnsi="Times New Roman" w:cs="Times New Roman"/>
          <w:sz w:val="24"/>
          <w:szCs w:val="24"/>
        </w:rPr>
        <w:t xml:space="preserve">k pengujian hipotesis, terlebih dahulu akan dilakukan </w:t>
      </w:r>
      <w:r w:rsidR="00C372ED">
        <w:rPr>
          <w:rFonts w:ascii="Times New Roman" w:hAnsi="Times New Roman" w:cs="Times New Roman"/>
          <w:sz w:val="24"/>
          <w:szCs w:val="24"/>
        </w:rPr>
        <w:t xml:space="preserve">pengujian keabsahan persamaan regresi berdasarkan asumsi klasik. Secara teoritis, model penelitian harus memenuhi asumsi normalitas dan tidak mengalami heteroskedastisitas,  pengujian asumsi klasik dilakukan dengan </w:t>
      </w:r>
      <w:r w:rsidR="00C372ED" w:rsidRPr="00C372ED">
        <w:rPr>
          <w:rFonts w:ascii="Times New Roman" w:hAnsi="Times New Roman" w:cs="Times New Roman"/>
          <w:i/>
          <w:sz w:val="24"/>
          <w:szCs w:val="24"/>
        </w:rPr>
        <w:t>Software SPSS 20 for windows.</w:t>
      </w:r>
    </w:p>
    <w:p w:rsidR="006C29CC" w:rsidRPr="00C372ED" w:rsidRDefault="006C29CC" w:rsidP="00657484">
      <w:pPr>
        <w:spacing w:line="480" w:lineRule="auto"/>
        <w:ind w:firstLine="720"/>
        <w:jc w:val="both"/>
        <w:rPr>
          <w:rFonts w:ascii="Times New Roman" w:hAnsi="Times New Roman" w:cs="Times New Roman"/>
          <w:i/>
          <w:sz w:val="24"/>
          <w:szCs w:val="24"/>
        </w:rPr>
      </w:pPr>
    </w:p>
    <w:p w:rsidR="00032DB8" w:rsidRPr="00CB451D" w:rsidRDefault="00032DB8" w:rsidP="00FB2273">
      <w:pPr>
        <w:pStyle w:val="ListParagraph"/>
        <w:numPr>
          <w:ilvl w:val="0"/>
          <w:numId w:val="11"/>
        </w:numPr>
        <w:spacing w:after="0" w:line="480" w:lineRule="auto"/>
        <w:ind w:left="360"/>
        <w:rPr>
          <w:rFonts w:ascii="Times New Roman" w:hAnsi="Times New Roman" w:cs="Times New Roman"/>
          <w:b/>
          <w:sz w:val="24"/>
          <w:szCs w:val="24"/>
        </w:rPr>
      </w:pPr>
      <w:proofErr w:type="spellStart"/>
      <w:r w:rsidRPr="00CB451D">
        <w:rPr>
          <w:rFonts w:ascii="Times New Roman" w:hAnsi="Times New Roman" w:cs="Times New Roman"/>
          <w:b/>
          <w:sz w:val="24"/>
          <w:szCs w:val="24"/>
        </w:rPr>
        <w:lastRenderedPageBreak/>
        <w:t>Uji</w:t>
      </w:r>
      <w:proofErr w:type="spellEnd"/>
      <w:r w:rsidRPr="00CB451D">
        <w:rPr>
          <w:rFonts w:ascii="Times New Roman" w:hAnsi="Times New Roman" w:cs="Times New Roman"/>
          <w:b/>
          <w:sz w:val="24"/>
          <w:szCs w:val="24"/>
        </w:rPr>
        <w:t xml:space="preserve"> </w:t>
      </w:r>
      <w:proofErr w:type="spellStart"/>
      <w:r w:rsidRPr="00CB451D">
        <w:rPr>
          <w:rFonts w:ascii="Times New Roman" w:hAnsi="Times New Roman" w:cs="Times New Roman"/>
          <w:b/>
          <w:sz w:val="24"/>
          <w:szCs w:val="24"/>
        </w:rPr>
        <w:t>Normalitas</w:t>
      </w:r>
      <w:proofErr w:type="spellEnd"/>
    </w:p>
    <w:p w:rsidR="00032DB8" w:rsidRPr="002E4D9A" w:rsidRDefault="00032DB8" w:rsidP="00FB2273">
      <w:pPr>
        <w:spacing w:after="0" w:line="480" w:lineRule="auto"/>
        <w:ind w:left="360"/>
        <w:jc w:val="both"/>
        <w:rPr>
          <w:rFonts w:ascii="Times New Roman" w:hAnsi="Times New Roman" w:cs="Times New Roman"/>
          <w:sz w:val="24"/>
          <w:szCs w:val="24"/>
        </w:rPr>
      </w:pPr>
      <w:r w:rsidRPr="002E4D9A">
        <w:rPr>
          <w:rFonts w:ascii="Times New Roman" w:hAnsi="Times New Roman" w:cs="Times New Roman"/>
          <w:sz w:val="24"/>
          <w:szCs w:val="24"/>
        </w:rPr>
        <w:t>Uji Normalitas dilakukan untuk mengetahui distribusi  residual dari model regresi, jika residual berdistribusi normal maka model dapat dianalisis dengan analisis regresi, namun jika residual tidak berdistribusi normal maka model tersebut tidak dapat dianalisis dengan analisis regresi.</w:t>
      </w:r>
    </w:p>
    <w:p w:rsidR="000538FF" w:rsidRPr="002E4D9A" w:rsidRDefault="00032DB8" w:rsidP="00FB2273">
      <w:pPr>
        <w:spacing w:after="0" w:line="480" w:lineRule="auto"/>
        <w:ind w:left="360"/>
        <w:jc w:val="both"/>
        <w:rPr>
          <w:rFonts w:ascii="Times New Roman" w:hAnsi="Times New Roman" w:cs="Times New Roman"/>
          <w:sz w:val="24"/>
          <w:szCs w:val="24"/>
        </w:rPr>
      </w:pPr>
      <w:r w:rsidRPr="002E4D9A">
        <w:rPr>
          <w:rFonts w:ascii="Times New Roman" w:hAnsi="Times New Roman" w:cs="Times New Roman"/>
          <w:sz w:val="24"/>
          <w:szCs w:val="24"/>
        </w:rPr>
        <w:t>Uji Normalitas dapat dilakukan secara statistik dengan menggunakan  uji normalitas Kolmogorv Sminov, dalam pengujian ini residual hasil regresi dinyatakan berdistribusi normal jika nilai signifikan hasil pengujian melebihi 0,05. Berikut ini adalah hasil dari uji normalitas Kolmogorv Sminov dengan bantuan program SPSS:</w:t>
      </w:r>
    </w:p>
    <w:p w:rsidR="00032DB8" w:rsidRDefault="00587E1E" w:rsidP="00587E1E">
      <w:pPr>
        <w:pStyle w:val="ListParagraph"/>
        <w:spacing w:line="240" w:lineRule="auto"/>
        <w:ind w:left="1134"/>
        <w:rPr>
          <w:rFonts w:ascii="Times New Roman" w:hAnsi="Times New Roman" w:cs="Times New Roman"/>
          <w:b/>
          <w:sz w:val="24"/>
          <w:szCs w:val="24"/>
        </w:rPr>
      </w:pPr>
      <w:r>
        <w:rPr>
          <w:rFonts w:ascii="Times New Roman" w:hAnsi="Times New Roman" w:cs="Times New Roman"/>
          <w:b/>
          <w:sz w:val="24"/>
          <w:szCs w:val="24"/>
          <w:lang w:val="id-ID"/>
        </w:rPr>
        <w:t xml:space="preserve">                       </w:t>
      </w:r>
      <w:proofErr w:type="spellStart"/>
      <w:r w:rsidR="00032DB8" w:rsidRPr="004475FD">
        <w:rPr>
          <w:rFonts w:ascii="Times New Roman" w:hAnsi="Times New Roman" w:cs="Times New Roman"/>
          <w:b/>
          <w:sz w:val="24"/>
          <w:szCs w:val="24"/>
        </w:rPr>
        <w:t>Tabel</w:t>
      </w:r>
      <w:proofErr w:type="spellEnd"/>
      <w:r w:rsidR="00032DB8" w:rsidRPr="004475FD">
        <w:rPr>
          <w:rFonts w:ascii="Times New Roman" w:hAnsi="Times New Roman" w:cs="Times New Roman"/>
          <w:b/>
          <w:sz w:val="24"/>
          <w:szCs w:val="24"/>
        </w:rPr>
        <w:t xml:space="preserve"> 4.</w:t>
      </w:r>
      <w:r w:rsidR="000538FF">
        <w:rPr>
          <w:rFonts w:ascii="Times New Roman" w:hAnsi="Times New Roman" w:cs="Times New Roman"/>
          <w:b/>
          <w:sz w:val="24"/>
          <w:szCs w:val="24"/>
        </w:rPr>
        <w:t xml:space="preserve">4 </w:t>
      </w:r>
      <w:proofErr w:type="spellStart"/>
      <w:r w:rsidR="00032DB8" w:rsidRPr="004475FD">
        <w:rPr>
          <w:rFonts w:ascii="Times New Roman" w:hAnsi="Times New Roman" w:cs="Times New Roman"/>
          <w:b/>
          <w:sz w:val="24"/>
          <w:szCs w:val="24"/>
        </w:rPr>
        <w:t>Hasil</w:t>
      </w:r>
      <w:proofErr w:type="spellEnd"/>
      <w:r w:rsidR="00032DB8" w:rsidRPr="004475FD">
        <w:rPr>
          <w:rFonts w:ascii="Times New Roman" w:hAnsi="Times New Roman" w:cs="Times New Roman"/>
          <w:b/>
          <w:sz w:val="24"/>
          <w:szCs w:val="24"/>
        </w:rPr>
        <w:t xml:space="preserve"> </w:t>
      </w:r>
      <w:proofErr w:type="spellStart"/>
      <w:r w:rsidR="00032DB8" w:rsidRPr="004475FD">
        <w:rPr>
          <w:rFonts w:ascii="Times New Roman" w:hAnsi="Times New Roman" w:cs="Times New Roman"/>
          <w:b/>
          <w:sz w:val="24"/>
          <w:szCs w:val="24"/>
        </w:rPr>
        <w:t>Uji</w:t>
      </w:r>
      <w:proofErr w:type="spellEnd"/>
      <w:r w:rsidR="00032DB8" w:rsidRPr="004475FD">
        <w:rPr>
          <w:rFonts w:ascii="Times New Roman" w:hAnsi="Times New Roman" w:cs="Times New Roman"/>
          <w:b/>
          <w:sz w:val="24"/>
          <w:szCs w:val="24"/>
        </w:rPr>
        <w:t xml:space="preserve"> </w:t>
      </w:r>
      <w:proofErr w:type="spellStart"/>
      <w:r w:rsidR="00032DB8" w:rsidRPr="004475FD">
        <w:rPr>
          <w:rFonts w:ascii="Times New Roman" w:hAnsi="Times New Roman" w:cs="Times New Roman"/>
          <w:b/>
          <w:sz w:val="24"/>
          <w:szCs w:val="24"/>
        </w:rPr>
        <w:t>Normalitas</w:t>
      </w:r>
      <w:proofErr w:type="spellEnd"/>
      <w:r w:rsidR="00032DB8" w:rsidRPr="004475FD">
        <w:rPr>
          <w:rFonts w:ascii="Times New Roman" w:hAnsi="Times New Roman" w:cs="Times New Roman"/>
          <w:b/>
          <w:sz w:val="24"/>
          <w:szCs w:val="24"/>
        </w:rPr>
        <w:t xml:space="preserve"> </w:t>
      </w:r>
    </w:p>
    <w:tbl>
      <w:tblPr>
        <w:tblW w:w="79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3165"/>
        <w:gridCol w:w="2869"/>
        <w:gridCol w:w="1913"/>
      </w:tblGrid>
      <w:tr w:rsidR="00032DB8" w:rsidRPr="00C76C9B" w:rsidTr="00FB2273">
        <w:trPr>
          <w:cantSplit/>
          <w:trHeight w:val="223"/>
          <w:tblHeader/>
        </w:trPr>
        <w:tc>
          <w:tcPr>
            <w:tcW w:w="7947" w:type="dxa"/>
            <w:gridSpan w:val="3"/>
            <w:tcBorders>
              <w:top w:val="nil"/>
              <w:left w:val="nil"/>
              <w:bottom w:val="nil"/>
              <w:right w:val="nil"/>
            </w:tcBorders>
            <w:shd w:val="clear" w:color="auto" w:fill="FFFFFF"/>
            <w:tcMar>
              <w:top w:w="30" w:type="dxa"/>
              <w:left w:w="30" w:type="dxa"/>
              <w:bottom w:w="30" w:type="dxa"/>
              <w:right w:w="30" w:type="dxa"/>
            </w:tcMar>
            <w:vAlign w:val="center"/>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b/>
                <w:bCs/>
                <w:color w:val="000000"/>
                <w:sz w:val="18"/>
                <w:szCs w:val="18"/>
              </w:rPr>
              <w:t>One-Sample Kolmogorov-Smirnov Test</w:t>
            </w:r>
          </w:p>
        </w:tc>
      </w:tr>
      <w:tr w:rsidR="00032DB8" w:rsidRPr="00C76C9B" w:rsidTr="00FB2273">
        <w:trPr>
          <w:cantSplit/>
          <w:trHeight w:val="434"/>
          <w:tblHeader/>
        </w:trPr>
        <w:tc>
          <w:tcPr>
            <w:tcW w:w="3165"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Times New Roman" w:hAnsi="Times New Roman" w:cs="Times New Roman"/>
                <w:sz w:val="24"/>
                <w:szCs w:val="24"/>
              </w:rPr>
            </w:pPr>
          </w:p>
        </w:tc>
        <w:tc>
          <w:tcPr>
            <w:tcW w:w="2869"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Times New Roman" w:hAnsi="Times New Roman" w:cs="Times New Roman"/>
                <w:sz w:val="24"/>
                <w:szCs w:val="24"/>
              </w:rPr>
            </w:pPr>
          </w:p>
        </w:tc>
        <w:tc>
          <w:tcPr>
            <w:tcW w:w="1912"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color w:val="000000"/>
                <w:sz w:val="18"/>
                <w:szCs w:val="18"/>
              </w:rPr>
              <w:t>Unstandardized Residual</w:t>
            </w:r>
          </w:p>
        </w:tc>
      </w:tr>
      <w:tr w:rsidR="00032DB8" w:rsidRPr="00C76C9B" w:rsidTr="00FB2273">
        <w:trPr>
          <w:cantSplit/>
          <w:trHeight w:val="208"/>
          <w:tblHeader/>
        </w:trPr>
        <w:tc>
          <w:tcPr>
            <w:tcW w:w="6034" w:type="dxa"/>
            <w:gridSpan w:val="2"/>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N</w:t>
            </w:r>
          </w:p>
        </w:tc>
        <w:tc>
          <w:tcPr>
            <w:tcW w:w="1912" w:type="dxa"/>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10</w:t>
            </w:r>
          </w:p>
        </w:tc>
      </w:tr>
      <w:tr w:rsidR="00032DB8" w:rsidRPr="00C76C9B" w:rsidTr="00FB2273">
        <w:trPr>
          <w:cantSplit/>
          <w:trHeight w:val="256"/>
          <w:tblHeader/>
        </w:trPr>
        <w:tc>
          <w:tcPr>
            <w:tcW w:w="3165" w:type="dxa"/>
            <w:vMerge w:val="restart"/>
            <w:tcBorders>
              <w:top w:val="nil"/>
              <w:left w:val="single" w:sz="16" w:space="0" w:color="000000"/>
              <w:bottom w:val="nil"/>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Normal Parameters</w:t>
            </w:r>
            <w:r w:rsidRPr="00C76C9B">
              <w:rPr>
                <w:rFonts w:ascii="Arial" w:hAnsi="Arial" w:cs="Arial"/>
                <w:color w:val="000000"/>
                <w:sz w:val="18"/>
                <w:szCs w:val="18"/>
                <w:vertAlign w:val="superscript"/>
              </w:rPr>
              <w:t>a,,b</w:t>
            </w:r>
          </w:p>
        </w:tc>
        <w:tc>
          <w:tcPr>
            <w:tcW w:w="2869" w:type="dxa"/>
            <w:tcBorders>
              <w:top w:val="nil"/>
              <w:left w:val="nil"/>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Mean</w:t>
            </w:r>
          </w:p>
        </w:tc>
        <w:tc>
          <w:tcPr>
            <w:tcW w:w="1912"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.0000000</w:t>
            </w:r>
          </w:p>
        </w:tc>
      </w:tr>
      <w:tr w:rsidR="00032DB8" w:rsidRPr="00C76C9B" w:rsidTr="00FB2273">
        <w:trPr>
          <w:cantSplit/>
          <w:trHeight w:val="256"/>
          <w:tblHeader/>
        </w:trPr>
        <w:tc>
          <w:tcPr>
            <w:tcW w:w="3165" w:type="dxa"/>
            <w:vMerge/>
            <w:tcBorders>
              <w:top w:val="nil"/>
              <w:left w:val="single" w:sz="16" w:space="0" w:color="000000"/>
              <w:bottom w:val="nil"/>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p>
        </w:tc>
        <w:tc>
          <w:tcPr>
            <w:tcW w:w="2869" w:type="dxa"/>
            <w:tcBorders>
              <w:top w:val="nil"/>
              <w:left w:val="nil"/>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Std. Deviation</w:t>
            </w:r>
          </w:p>
        </w:tc>
        <w:tc>
          <w:tcPr>
            <w:tcW w:w="1912"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.45426535</w:t>
            </w:r>
          </w:p>
        </w:tc>
      </w:tr>
      <w:tr w:rsidR="00032DB8" w:rsidRPr="00C76C9B" w:rsidTr="00FB2273">
        <w:trPr>
          <w:cantSplit/>
          <w:trHeight w:val="256"/>
          <w:tblHeader/>
        </w:trPr>
        <w:tc>
          <w:tcPr>
            <w:tcW w:w="3165" w:type="dxa"/>
            <w:vMerge w:val="restart"/>
            <w:tcBorders>
              <w:top w:val="nil"/>
              <w:left w:val="single" w:sz="16" w:space="0" w:color="000000"/>
              <w:bottom w:val="nil"/>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Most Extreme Differences</w:t>
            </w:r>
          </w:p>
        </w:tc>
        <w:tc>
          <w:tcPr>
            <w:tcW w:w="2869" w:type="dxa"/>
            <w:tcBorders>
              <w:top w:val="nil"/>
              <w:left w:val="nil"/>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Absolute</w:t>
            </w:r>
          </w:p>
        </w:tc>
        <w:tc>
          <w:tcPr>
            <w:tcW w:w="1912"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.160</w:t>
            </w:r>
          </w:p>
        </w:tc>
      </w:tr>
      <w:tr w:rsidR="00032DB8" w:rsidRPr="00C76C9B" w:rsidTr="00FB2273">
        <w:trPr>
          <w:cantSplit/>
          <w:trHeight w:val="287"/>
          <w:tblHeader/>
        </w:trPr>
        <w:tc>
          <w:tcPr>
            <w:tcW w:w="3165" w:type="dxa"/>
            <w:vMerge/>
            <w:tcBorders>
              <w:top w:val="nil"/>
              <w:left w:val="single" w:sz="16" w:space="0" w:color="000000"/>
              <w:bottom w:val="nil"/>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p>
        </w:tc>
        <w:tc>
          <w:tcPr>
            <w:tcW w:w="2869" w:type="dxa"/>
            <w:tcBorders>
              <w:top w:val="nil"/>
              <w:left w:val="nil"/>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Positive</w:t>
            </w:r>
          </w:p>
        </w:tc>
        <w:tc>
          <w:tcPr>
            <w:tcW w:w="1912"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.160</w:t>
            </w:r>
          </w:p>
        </w:tc>
      </w:tr>
      <w:tr w:rsidR="00032DB8" w:rsidRPr="00C76C9B" w:rsidTr="00FB2273">
        <w:trPr>
          <w:cantSplit/>
          <w:trHeight w:val="241"/>
          <w:tblHeader/>
        </w:trPr>
        <w:tc>
          <w:tcPr>
            <w:tcW w:w="3165" w:type="dxa"/>
            <w:vMerge/>
            <w:tcBorders>
              <w:top w:val="nil"/>
              <w:left w:val="single" w:sz="16" w:space="0" w:color="000000"/>
              <w:bottom w:val="nil"/>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p>
        </w:tc>
        <w:tc>
          <w:tcPr>
            <w:tcW w:w="2869" w:type="dxa"/>
            <w:tcBorders>
              <w:top w:val="nil"/>
              <w:left w:val="nil"/>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Negative</w:t>
            </w:r>
          </w:p>
        </w:tc>
        <w:tc>
          <w:tcPr>
            <w:tcW w:w="1912"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-.132</w:t>
            </w:r>
          </w:p>
        </w:tc>
      </w:tr>
      <w:tr w:rsidR="00032DB8" w:rsidRPr="00C76C9B" w:rsidTr="00FB2273">
        <w:trPr>
          <w:cantSplit/>
          <w:trHeight w:val="223"/>
          <w:tblHeader/>
        </w:trPr>
        <w:tc>
          <w:tcPr>
            <w:tcW w:w="6034" w:type="dxa"/>
            <w:gridSpan w:val="2"/>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Kolmogorov-Smirnov Z</w:t>
            </w:r>
          </w:p>
        </w:tc>
        <w:tc>
          <w:tcPr>
            <w:tcW w:w="1912"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.505</w:t>
            </w:r>
          </w:p>
        </w:tc>
      </w:tr>
      <w:tr w:rsidR="00032DB8" w:rsidRPr="00C76C9B" w:rsidTr="00FB2273">
        <w:trPr>
          <w:cantSplit/>
          <w:trHeight w:val="223"/>
          <w:tblHeader/>
        </w:trPr>
        <w:tc>
          <w:tcPr>
            <w:tcW w:w="6034" w:type="dxa"/>
            <w:gridSpan w:val="2"/>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Asymp. Sig. (2-tailed)</w:t>
            </w:r>
          </w:p>
        </w:tc>
        <w:tc>
          <w:tcPr>
            <w:tcW w:w="1912" w:type="dxa"/>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.960</w:t>
            </w:r>
          </w:p>
        </w:tc>
      </w:tr>
      <w:tr w:rsidR="00032DB8" w:rsidRPr="00C76C9B" w:rsidTr="00FB2273">
        <w:trPr>
          <w:cantSplit/>
          <w:trHeight w:val="223"/>
          <w:tblHeader/>
        </w:trPr>
        <w:tc>
          <w:tcPr>
            <w:tcW w:w="7947" w:type="dxa"/>
            <w:gridSpan w:val="3"/>
            <w:tcBorders>
              <w:top w:val="nil"/>
              <w:left w:val="nil"/>
              <w:bottom w:val="nil"/>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a. Test distribution is Normal.</w:t>
            </w:r>
          </w:p>
        </w:tc>
      </w:tr>
      <w:tr w:rsidR="00032DB8" w:rsidRPr="00C76C9B" w:rsidTr="00FB2273">
        <w:trPr>
          <w:cantSplit/>
          <w:trHeight w:val="175"/>
        </w:trPr>
        <w:tc>
          <w:tcPr>
            <w:tcW w:w="7947" w:type="dxa"/>
            <w:gridSpan w:val="3"/>
            <w:tcBorders>
              <w:top w:val="nil"/>
              <w:left w:val="nil"/>
              <w:bottom w:val="nil"/>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b. Calculated from data.</w:t>
            </w:r>
          </w:p>
        </w:tc>
      </w:tr>
    </w:tbl>
    <w:p w:rsidR="00210E3C" w:rsidRDefault="00210E3C" w:rsidP="00210E3C">
      <w:pPr>
        <w:autoSpaceDE w:val="0"/>
        <w:autoSpaceDN w:val="0"/>
        <w:adjustRightInd w:val="0"/>
        <w:spacing w:after="0" w:line="240" w:lineRule="auto"/>
        <w:jc w:val="both"/>
        <w:rPr>
          <w:rFonts w:ascii="Times New Roman" w:hAnsi="Times New Roman" w:cs="Times New Roman"/>
          <w:b/>
          <w:sz w:val="24"/>
          <w:szCs w:val="24"/>
        </w:rPr>
      </w:pPr>
      <w:r w:rsidRPr="00D07F7F">
        <w:rPr>
          <w:rFonts w:ascii="Times New Roman" w:hAnsi="Times New Roman" w:cs="Times New Roman"/>
          <w:b/>
          <w:sz w:val="24"/>
          <w:szCs w:val="24"/>
        </w:rPr>
        <w:t>Sumber : Hasil Pengolahan data dengan program Output SPSS 20, 2017.</w:t>
      </w:r>
    </w:p>
    <w:p w:rsidR="00210E3C" w:rsidRDefault="00210E3C" w:rsidP="00210E3C">
      <w:pPr>
        <w:autoSpaceDE w:val="0"/>
        <w:autoSpaceDN w:val="0"/>
        <w:adjustRightInd w:val="0"/>
        <w:spacing w:after="0" w:line="240" w:lineRule="auto"/>
        <w:jc w:val="both"/>
        <w:rPr>
          <w:rFonts w:ascii="Times New Roman" w:hAnsi="Times New Roman" w:cs="Times New Roman"/>
          <w:b/>
          <w:sz w:val="24"/>
          <w:szCs w:val="24"/>
        </w:rPr>
      </w:pPr>
    </w:p>
    <w:p w:rsidR="002E4D9A" w:rsidRPr="002E4D9A" w:rsidRDefault="00032DB8" w:rsidP="006C29CC">
      <w:pPr>
        <w:spacing w:line="480" w:lineRule="auto"/>
        <w:ind w:firstLine="720"/>
        <w:jc w:val="both"/>
        <w:rPr>
          <w:rFonts w:ascii="Times New Roman" w:hAnsi="Times New Roman" w:cs="Times New Roman"/>
          <w:sz w:val="24"/>
          <w:szCs w:val="24"/>
        </w:rPr>
      </w:pPr>
      <w:r w:rsidRPr="002E4D9A">
        <w:rPr>
          <w:rFonts w:ascii="Times New Roman" w:hAnsi="Times New Roman" w:cs="Times New Roman"/>
          <w:sz w:val="24"/>
          <w:szCs w:val="24"/>
        </w:rPr>
        <w:t>Has</w:t>
      </w:r>
      <w:r w:rsidR="00165E36">
        <w:rPr>
          <w:rFonts w:ascii="Times New Roman" w:hAnsi="Times New Roman" w:cs="Times New Roman"/>
          <w:sz w:val="24"/>
          <w:szCs w:val="24"/>
        </w:rPr>
        <w:t>il uji normalitas pada tabel 4</w:t>
      </w:r>
      <w:r w:rsidR="00165E36">
        <w:rPr>
          <w:rFonts w:ascii="Times New Roman" w:hAnsi="Times New Roman" w:cs="Times New Roman"/>
          <w:sz w:val="24"/>
          <w:szCs w:val="24"/>
          <w:lang w:val="en-US"/>
        </w:rPr>
        <w:t>.4</w:t>
      </w:r>
      <w:r w:rsidRPr="002E4D9A">
        <w:rPr>
          <w:rFonts w:ascii="Times New Roman" w:hAnsi="Times New Roman" w:cs="Times New Roman"/>
          <w:sz w:val="24"/>
          <w:szCs w:val="24"/>
        </w:rPr>
        <w:t xml:space="preserve"> menunjukkan nilai signifikan hasil uji normalitas kolmogorv smirnov sebesar 0,960. Oleh karena nilai signifikan hasil uji normalitas &gt; 0,05 maka dapat disimpulkan bahwa sebaran data residual regresi telah berdistribusi normal, dengan demikian  syarat normalitas terpenuhi. Hal ini diperkuat dengan bentuk sebaran data residual regresi yang mengikuti arah garis lurus.</w:t>
      </w:r>
    </w:p>
    <w:p w:rsidR="002E4D9A" w:rsidRPr="00E04BD5" w:rsidRDefault="00032DB8" w:rsidP="00E04BD5">
      <w:pPr>
        <w:spacing w:line="480" w:lineRule="auto"/>
        <w:rPr>
          <w:rFonts w:ascii="Times New Roman" w:hAnsi="Times New Roman" w:cs="Times New Roman"/>
          <w:sz w:val="24"/>
          <w:szCs w:val="24"/>
        </w:rPr>
      </w:pPr>
      <w:r w:rsidRPr="00C76C9B">
        <w:rPr>
          <w:noProof/>
        </w:rPr>
        <w:lastRenderedPageBreak/>
        <w:drawing>
          <wp:anchor distT="0" distB="0" distL="114300" distR="114300" simplePos="0" relativeHeight="251656704" behindDoc="1" locked="0" layoutInCell="1" allowOverlap="1" wp14:anchorId="76AF1B85" wp14:editId="36BFB1FB">
            <wp:simplePos x="0" y="0"/>
            <wp:positionH relativeFrom="column">
              <wp:posOffset>598170</wp:posOffset>
            </wp:positionH>
            <wp:positionV relativeFrom="paragraph">
              <wp:posOffset>167640</wp:posOffset>
            </wp:positionV>
            <wp:extent cx="3714750" cy="29432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724357" cy="2950837"/>
                    </a:xfrm>
                    <a:prstGeom prst="rect">
                      <a:avLst/>
                    </a:prstGeom>
                  </pic:spPr>
                </pic:pic>
              </a:graphicData>
            </a:graphic>
            <wp14:sizeRelH relativeFrom="page">
              <wp14:pctWidth>0</wp14:pctWidth>
            </wp14:sizeRelH>
            <wp14:sizeRelV relativeFrom="page">
              <wp14:pctHeight>0</wp14:pctHeight>
            </wp14:sizeRelV>
          </wp:anchor>
        </w:drawing>
      </w:r>
      <w:r w:rsidR="00E04BD5">
        <w:rPr>
          <w:rFonts w:ascii="Times New Roman" w:hAnsi="Times New Roman" w:cs="Times New Roman"/>
          <w:b/>
          <w:sz w:val="24"/>
          <w:szCs w:val="24"/>
        </w:rPr>
        <w:t xml:space="preserve">                        </w:t>
      </w:r>
      <w:r w:rsidR="000538FF" w:rsidRPr="00E04BD5">
        <w:rPr>
          <w:rFonts w:ascii="Times New Roman" w:hAnsi="Times New Roman" w:cs="Times New Roman"/>
          <w:b/>
          <w:sz w:val="24"/>
          <w:szCs w:val="24"/>
        </w:rPr>
        <w:t>Gambar 4.1</w:t>
      </w:r>
      <w:r w:rsidRPr="00E04BD5">
        <w:rPr>
          <w:rFonts w:ascii="Times New Roman" w:hAnsi="Times New Roman" w:cs="Times New Roman"/>
          <w:b/>
          <w:sz w:val="24"/>
          <w:szCs w:val="24"/>
        </w:rPr>
        <w:t xml:space="preserve"> Hasil Uji Normalitas secara grafik</w:t>
      </w: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E04BD5">
      <w:pPr>
        <w:tabs>
          <w:tab w:val="left" w:pos="4665"/>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
    <w:p w:rsidR="00E04BD5" w:rsidRDefault="00E04BD5" w:rsidP="00E04BD5">
      <w:pPr>
        <w:tabs>
          <w:tab w:val="left" w:pos="5085"/>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E04BD5" w:rsidRDefault="00E04BD5" w:rsidP="00210E3C">
      <w:pPr>
        <w:autoSpaceDE w:val="0"/>
        <w:autoSpaceDN w:val="0"/>
        <w:adjustRightInd w:val="0"/>
        <w:spacing w:after="0" w:line="240" w:lineRule="auto"/>
        <w:jc w:val="both"/>
        <w:rPr>
          <w:rFonts w:ascii="Times New Roman" w:hAnsi="Times New Roman" w:cs="Times New Roman"/>
          <w:b/>
          <w:sz w:val="24"/>
          <w:szCs w:val="24"/>
        </w:rPr>
      </w:pPr>
    </w:p>
    <w:p w:rsidR="00210E3C" w:rsidRDefault="00210E3C" w:rsidP="00E04BD5">
      <w:pPr>
        <w:autoSpaceDE w:val="0"/>
        <w:autoSpaceDN w:val="0"/>
        <w:adjustRightInd w:val="0"/>
        <w:spacing w:line="240" w:lineRule="auto"/>
        <w:jc w:val="both"/>
        <w:rPr>
          <w:rFonts w:ascii="Times New Roman" w:hAnsi="Times New Roman" w:cs="Times New Roman"/>
          <w:b/>
          <w:sz w:val="24"/>
          <w:szCs w:val="24"/>
        </w:rPr>
      </w:pPr>
      <w:r w:rsidRPr="00210E3C">
        <w:rPr>
          <w:rFonts w:ascii="Times New Roman" w:hAnsi="Times New Roman" w:cs="Times New Roman"/>
          <w:b/>
          <w:sz w:val="24"/>
          <w:szCs w:val="24"/>
        </w:rPr>
        <w:t>Sumber :</w:t>
      </w:r>
      <w:r>
        <w:rPr>
          <w:rFonts w:ascii="Times New Roman" w:hAnsi="Times New Roman" w:cs="Times New Roman"/>
          <w:b/>
          <w:sz w:val="24"/>
          <w:szCs w:val="24"/>
        </w:rPr>
        <w:t xml:space="preserve"> Hasil </w:t>
      </w:r>
      <w:r w:rsidRPr="00D07F7F">
        <w:rPr>
          <w:rFonts w:ascii="Times New Roman" w:hAnsi="Times New Roman" w:cs="Times New Roman"/>
          <w:b/>
          <w:sz w:val="24"/>
          <w:szCs w:val="24"/>
        </w:rPr>
        <w:t>Pengolahan data dengan program Output SPSS 20, 2017.</w:t>
      </w:r>
    </w:p>
    <w:p w:rsidR="00210E3C" w:rsidRPr="00210E3C" w:rsidRDefault="00210E3C" w:rsidP="00210E3C">
      <w:pPr>
        <w:autoSpaceDE w:val="0"/>
        <w:autoSpaceDN w:val="0"/>
        <w:adjustRightInd w:val="0"/>
        <w:spacing w:after="0" w:line="240" w:lineRule="auto"/>
        <w:jc w:val="both"/>
        <w:rPr>
          <w:rFonts w:ascii="Times New Roman" w:hAnsi="Times New Roman" w:cs="Times New Roman"/>
          <w:b/>
          <w:sz w:val="24"/>
          <w:szCs w:val="24"/>
        </w:rPr>
      </w:pPr>
    </w:p>
    <w:p w:rsidR="00032DB8" w:rsidRPr="002E4D9A" w:rsidRDefault="00032DB8" w:rsidP="00E04BD5">
      <w:pPr>
        <w:pStyle w:val="ListParagraph"/>
        <w:numPr>
          <w:ilvl w:val="0"/>
          <w:numId w:val="11"/>
        </w:numPr>
        <w:spacing w:after="0" w:line="480" w:lineRule="auto"/>
        <w:ind w:left="360"/>
        <w:jc w:val="both"/>
        <w:rPr>
          <w:rFonts w:ascii="Times New Roman" w:hAnsi="Times New Roman" w:cs="Times New Roman"/>
          <w:b/>
          <w:sz w:val="24"/>
          <w:szCs w:val="24"/>
          <w:lang w:val="id-ID"/>
        </w:rPr>
      </w:pPr>
      <w:proofErr w:type="spellStart"/>
      <w:r w:rsidRPr="002E4D9A">
        <w:rPr>
          <w:rFonts w:ascii="Times New Roman" w:hAnsi="Times New Roman" w:cs="Times New Roman"/>
          <w:b/>
          <w:sz w:val="24"/>
          <w:szCs w:val="24"/>
        </w:rPr>
        <w:t>Uji</w:t>
      </w:r>
      <w:proofErr w:type="spellEnd"/>
      <w:r w:rsidRPr="002E4D9A">
        <w:rPr>
          <w:rFonts w:ascii="Times New Roman" w:hAnsi="Times New Roman" w:cs="Times New Roman"/>
          <w:b/>
          <w:sz w:val="24"/>
          <w:szCs w:val="24"/>
        </w:rPr>
        <w:t xml:space="preserve"> </w:t>
      </w:r>
      <w:proofErr w:type="spellStart"/>
      <w:r w:rsidRPr="002E4D9A">
        <w:rPr>
          <w:rFonts w:ascii="Times New Roman" w:hAnsi="Times New Roman" w:cs="Times New Roman"/>
          <w:b/>
          <w:sz w:val="24"/>
          <w:szCs w:val="24"/>
        </w:rPr>
        <w:t>Heteroskedastisitas</w:t>
      </w:r>
      <w:proofErr w:type="spellEnd"/>
    </w:p>
    <w:p w:rsidR="00032DB8" w:rsidRPr="002E4D9A" w:rsidRDefault="00032DB8" w:rsidP="00E04BD5">
      <w:pPr>
        <w:spacing w:after="0" w:line="480" w:lineRule="auto"/>
        <w:ind w:left="360"/>
        <w:jc w:val="both"/>
        <w:rPr>
          <w:rFonts w:ascii="Times New Roman" w:hAnsi="Times New Roman" w:cs="Times New Roman"/>
          <w:sz w:val="24"/>
          <w:szCs w:val="24"/>
        </w:rPr>
      </w:pPr>
      <w:r w:rsidRPr="002E4D9A">
        <w:rPr>
          <w:rFonts w:ascii="Times New Roman" w:hAnsi="Times New Roman" w:cs="Times New Roman"/>
          <w:sz w:val="24"/>
          <w:szCs w:val="24"/>
        </w:rPr>
        <w:t xml:space="preserve">Uji heterokedastisitas bertujuan menguji apakah dalam model regresi terjadi ketidaksamaan variance dari residual satu pengamatan ke pengamatan yang lain. </w:t>
      </w:r>
    </w:p>
    <w:p w:rsidR="000538FF" w:rsidRPr="00E04BD5" w:rsidRDefault="00032DB8" w:rsidP="00E04BD5">
      <w:pPr>
        <w:spacing w:line="480" w:lineRule="auto"/>
        <w:ind w:left="360"/>
        <w:jc w:val="both"/>
        <w:rPr>
          <w:rFonts w:ascii="Times New Roman" w:hAnsi="Times New Roman" w:cs="Times New Roman"/>
          <w:sz w:val="24"/>
          <w:szCs w:val="24"/>
        </w:rPr>
      </w:pPr>
      <w:r w:rsidRPr="002E4D9A">
        <w:rPr>
          <w:rFonts w:ascii="Times New Roman" w:hAnsi="Times New Roman" w:cs="Times New Roman"/>
          <w:sz w:val="24"/>
          <w:szCs w:val="24"/>
        </w:rPr>
        <w:t xml:space="preserve">Uji Heteroskedastisitas dapat dilakukan secara statistik, yaitu dengan menggunakan Uji Gletsjer. Dalam pengujian ini, model dinyatakan terbebas dari heteroskedastisitas jika nilai signifikansi seluruh variabel bebas &gt; 0,05. </w:t>
      </w:r>
    </w:p>
    <w:p w:rsidR="00032DB8" w:rsidRDefault="002E4D9A" w:rsidP="00032DB8">
      <w:pPr>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032DB8" w:rsidRPr="004475FD">
        <w:rPr>
          <w:rFonts w:ascii="Times New Roman" w:hAnsi="Times New Roman" w:cs="Times New Roman"/>
          <w:b/>
          <w:sz w:val="24"/>
          <w:szCs w:val="24"/>
        </w:rPr>
        <w:t>Tabel 4.</w:t>
      </w:r>
      <w:r w:rsidR="000538FF">
        <w:rPr>
          <w:rFonts w:ascii="Times New Roman" w:hAnsi="Times New Roman" w:cs="Times New Roman"/>
          <w:b/>
          <w:sz w:val="24"/>
          <w:szCs w:val="24"/>
        </w:rPr>
        <w:t>5</w:t>
      </w:r>
      <w:r w:rsidR="00032DB8" w:rsidRPr="004475FD">
        <w:rPr>
          <w:rFonts w:ascii="Times New Roman" w:hAnsi="Times New Roman" w:cs="Times New Roman"/>
          <w:b/>
          <w:sz w:val="24"/>
          <w:szCs w:val="24"/>
        </w:rPr>
        <w:t xml:space="preserve"> Hasil Uji Gletsjer</w:t>
      </w:r>
    </w:p>
    <w:tbl>
      <w:tblPr>
        <w:tblW w:w="81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881"/>
        <w:gridCol w:w="1857"/>
        <w:gridCol w:w="829"/>
        <w:gridCol w:w="1605"/>
        <w:gridCol w:w="12"/>
        <w:gridCol w:w="1522"/>
        <w:gridCol w:w="636"/>
        <w:gridCol w:w="783"/>
      </w:tblGrid>
      <w:tr w:rsidR="00032DB8" w:rsidRPr="00C76C9B" w:rsidTr="00E04BD5">
        <w:trPr>
          <w:cantSplit/>
          <w:trHeight w:val="302"/>
          <w:tblHeader/>
        </w:trPr>
        <w:tc>
          <w:tcPr>
            <w:tcW w:w="8125" w:type="dxa"/>
            <w:gridSpan w:val="8"/>
            <w:tcBorders>
              <w:top w:val="nil"/>
              <w:left w:val="nil"/>
              <w:bottom w:val="nil"/>
              <w:right w:val="nil"/>
            </w:tcBorders>
            <w:shd w:val="clear" w:color="auto" w:fill="FFFFFF"/>
            <w:tcMar>
              <w:top w:w="30" w:type="dxa"/>
              <w:left w:w="30" w:type="dxa"/>
              <w:bottom w:w="30" w:type="dxa"/>
              <w:right w:w="30" w:type="dxa"/>
            </w:tcMar>
            <w:vAlign w:val="center"/>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b/>
                <w:bCs/>
                <w:color w:val="000000"/>
                <w:sz w:val="18"/>
                <w:szCs w:val="18"/>
              </w:rPr>
              <w:t>Coefficients</w:t>
            </w:r>
            <w:r w:rsidRPr="00C76C9B">
              <w:rPr>
                <w:rFonts w:ascii="Arial" w:hAnsi="Arial" w:cs="Arial"/>
                <w:b/>
                <w:bCs/>
                <w:color w:val="000000"/>
                <w:sz w:val="18"/>
                <w:szCs w:val="18"/>
                <w:vertAlign w:val="superscript"/>
              </w:rPr>
              <w:t>a</w:t>
            </w:r>
          </w:p>
        </w:tc>
      </w:tr>
      <w:tr w:rsidR="00032DB8" w:rsidRPr="00C76C9B" w:rsidTr="00E04BD5">
        <w:trPr>
          <w:cantSplit/>
          <w:trHeight w:val="628"/>
          <w:tblHeader/>
        </w:trPr>
        <w:tc>
          <w:tcPr>
            <w:tcW w:w="2738"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Model</w:t>
            </w:r>
          </w:p>
        </w:tc>
        <w:tc>
          <w:tcPr>
            <w:tcW w:w="2446" w:type="dxa"/>
            <w:gridSpan w:val="3"/>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color w:val="000000"/>
                <w:sz w:val="18"/>
                <w:szCs w:val="18"/>
              </w:rPr>
              <w:t>Unstandardized Coefficients</w:t>
            </w:r>
          </w:p>
        </w:tc>
        <w:tc>
          <w:tcPr>
            <w:tcW w:w="1522" w:type="dxa"/>
            <w:tcBorders>
              <w:top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color w:val="000000"/>
                <w:sz w:val="18"/>
                <w:szCs w:val="18"/>
              </w:rPr>
              <w:t>Standardized Coefficients</w:t>
            </w:r>
          </w:p>
        </w:tc>
        <w:tc>
          <w:tcPr>
            <w:tcW w:w="636"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color w:val="000000"/>
                <w:sz w:val="18"/>
                <w:szCs w:val="18"/>
              </w:rPr>
              <w:t>t</w:t>
            </w:r>
          </w:p>
        </w:tc>
        <w:tc>
          <w:tcPr>
            <w:tcW w:w="78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color w:val="000000"/>
                <w:sz w:val="18"/>
                <w:szCs w:val="18"/>
              </w:rPr>
              <w:t>Sig.</w:t>
            </w:r>
          </w:p>
        </w:tc>
      </w:tr>
      <w:tr w:rsidR="008C69A2" w:rsidRPr="00C76C9B" w:rsidTr="00E04BD5">
        <w:trPr>
          <w:cantSplit/>
          <w:trHeight w:val="387"/>
          <w:tblHeader/>
        </w:trPr>
        <w:tc>
          <w:tcPr>
            <w:tcW w:w="2738"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p>
        </w:tc>
        <w:tc>
          <w:tcPr>
            <w:tcW w:w="829"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color w:val="000000"/>
                <w:sz w:val="18"/>
                <w:szCs w:val="18"/>
              </w:rPr>
              <w:t>B</w:t>
            </w:r>
          </w:p>
        </w:tc>
        <w:tc>
          <w:tcPr>
            <w:tcW w:w="1605" w:type="dxa"/>
            <w:tcBorders>
              <w:bottom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color w:val="000000"/>
                <w:sz w:val="18"/>
                <w:szCs w:val="18"/>
              </w:rPr>
              <w:t>Std. Error</w:t>
            </w:r>
          </w:p>
        </w:tc>
        <w:tc>
          <w:tcPr>
            <w:tcW w:w="1534" w:type="dxa"/>
            <w:gridSpan w:val="2"/>
            <w:tcBorders>
              <w:bottom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jc w:val="center"/>
              <w:rPr>
                <w:rFonts w:ascii="Arial" w:hAnsi="Arial" w:cs="Arial"/>
                <w:color w:val="000000"/>
                <w:sz w:val="18"/>
                <w:szCs w:val="18"/>
              </w:rPr>
            </w:pPr>
            <w:r w:rsidRPr="00C76C9B">
              <w:rPr>
                <w:rFonts w:ascii="Arial" w:hAnsi="Arial" w:cs="Arial"/>
                <w:color w:val="000000"/>
                <w:sz w:val="18"/>
                <w:szCs w:val="18"/>
              </w:rPr>
              <w:t>Beta</w:t>
            </w:r>
          </w:p>
        </w:tc>
        <w:tc>
          <w:tcPr>
            <w:tcW w:w="636"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p>
        </w:tc>
        <w:tc>
          <w:tcPr>
            <w:tcW w:w="78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p>
        </w:tc>
      </w:tr>
      <w:tr w:rsidR="008C69A2" w:rsidRPr="00C76C9B" w:rsidTr="00E04BD5">
        <w:trPr>
          <w:cantSplit/>
          <w:trHeight w:val="432"/>
          <w:tblHeader/>
        </w:trPr>
        <w:tc>
          <w:tcPr>
            <w:tcW w:w="881"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1</w:t>
            </w:r>
          </w:p>
        </w:tc>
        <w:tc>
          <w:tcPr>
            <w:tcW w:w="1857"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(Constant)</w:t>
            </w:r>
          </w:p>
        </w:tc>
        <w:tc>
          <w:tcPr>
            <w:tcW w:w="829" w:type="dxa"/>
            <w:tcBorders>
              <w:top w:val="single" w:sz="16" w:space="0" w:color="000000"/>
              <w:left w:val="single" w:sz="16" w:space="0" w:color="000000"/>
              <w:bottom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.259</w:t>
            </w:r>
          </w:p>
        </w:tc>
        <w:tc>
          <w:tcPr>
            <w:tcW w:w="1605" w:type="dxa"/>
            <w:tcBorders>
              <w:top w:val="single" w:sz="16" w:space="0" w:color="000000"/>
              <w:bottom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.673</w:t>
            </w:r>
          </w:p>
        </w:tc>
        <w:tc>
          <w:tcPr>
            <w:tcW w:w="1534" w:type="dxa"/>
            <w:gridSpan w:val="2"/>
            <w:tcBorders>
              <w:top w:val="single" w:sz="16" w:space="0" w:color="000000"/>
              <w:bottom w:val="nil"/>
            </w:tcBorders>
            <w:shd w:val="clear" w:color="auto" w:fill="FFFFFF"/>
            <w:tcMar>
              <w:top w:w="30" w:type="dxa"/>
              <w:left w:w="30" w:type="dxa"/>
              <w:bottom w:w="30" w:type="dxa"/>
              <w:right w:w="30" w:type="dxa"/>
            </w:tcMar>
            <w:vAlign w:val="center"/>
          </w:tcPr>
          <w:p w:rsidR="00032DB8" w:rsidRPr="00C76C9B" w:rsidRDefault="00032DB8" w:rsidP="00F35674">
            <w:pPr>
              <w:autoSpaceDE w:val="0"/>
              <w:autoSpaceDN w:val="0"/>
              <w:adjustRightInd w:val="0"/>
              <w:spacing w:after="0" w:line="240" w:lineRule="auto"/>
              <w:jc w:val="center"/>
              <w:rPr>
                <w:rFonts w:ascii="Times New Roman" w:hAnsi="Times New Roman" w:cs="Times New Roman"/>
                <w:sz w:val="24"/>
                <w:szCs w:val="24"/>
              </w:rPr>
            </w:pPr>
          </w:p>
        </w:tc>
        <w:tc>
          <w:tcPr>
            <w:tcW w:w="636" w:type="dxa"/>
            <w:tcBorders>
              <w:top w:val="single" w:sz="16" w:space="0" w:color="000000"/>
              <w:bottom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.385</w:t>
            </w:r>
          </w:p>
        </w:tc>
        <w:tc>
          <w:tcPr>
            <w:tcW w:w="780" w:type="dxa"/>
            <w:tcBorders>
              <w:top w:val="single" w:sz="16" w:space="0" w:color="000000"/>
              <w:bottom w:val="nil"/>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.710</w:t>
            </w:r>
          </w:p>
        </w:tc>
      </w:tr>
      <w:tr w:rsidR="008C69A2" w:rsidRPr="00C76C9B" w:rsidTr="00E04BD5">
        <w:trPr>
          <w:cantSplit/>
          <w:trHeight w:val="410"/>
          <w:tblHeader/>
        </w:trPr>
        <w:tc>
          <w:tcPr>
            <w:tcW w:w="881"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p>
        </w:tc>
        <w:tc>
          <w:tcPr>
            <w:tcW w:w="1857"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Biaya_Kualitas</w:t>
            </w:r>
          </w:p>
        </w:tc>
        <w:tc>
          <w:tcPr>
            <w:tcW w:w="829" w:type="dxa"/>
            <w:tcBorders>
              <w:top w:val="nil"/>
              <w:left w:val="single" w:sz="16" w:space="0" w:color="000000"/>
              <w:bottom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.109</w:t>
            </w:r>
          </w:p>
        </w:tc>
        <w:tc>
          <w:tcPr>
            <w:tcW w:w="1605" w:type="dxa"/>
            <w:tcBorders>
              <w:top w:val="nil"/>
              <w:bottom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.708</w:t>
            </w:r>
          </w:p>
        </w:tc>
        <w:tc>
          <w:tcPr>
            <w:tcW w:w="1534" w:type="dxa"/>
            <w:gridSpan w:val="2"/>
            <w:tcBorders>
              <w:top w:val="nil"/>
              <w:bottom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.054</w:t>
            </w:r>
          </w:p>
        </w:tc>
        <w:tc>
          <w:tcPr>
            <w:tcW w:w="636" w:type="dxa"/>
            <w:tcBorders>
              <w:top w:val="nil"/>
              <w:bottom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.154</w:t>
            </w:r>
          </w:p>
        </w:tc>
        <w:tc>
          <w:tcPr>
            <w:tcW w:w="780" w:type="dxa"/>
            <w:tcBorders>
              <w:top w:val="nil"/>
              <w:bottom w:val="single" w:sz="16" w:space="0" w:color="000000"/>
              <w:right w:val="single" w:sz="16" w:space="0" w:color="000000"/>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jc w:val="right"/>
              <w:rPr>
                <w:rFonts w:ascii="Arial" w:hAnsi="Arial" w:cs="Arial"/>
                <w:color w:val="000000"/>
                <w:sz w:val="18"/>
                <w:szCs w:val="18"/>
              </w:rPr>
            </w:pPr>
            <w:r w:rsidRPr="00C76C9B">
              <w:rPr>
                <w:rFonts w:ascii="Arial" w:hAnsi="Arial" w:cs="Arial"/>
                <w:color w:val="000000"/>
                <w:sz w:val="18"/>
                <w:szCs w:val="18"/>
              </w:rPr>
              <w:t>.881</w:t>
            </w:r>
          </w:p>
        </w:tc>
      </w:tr>
      <w:tr w:rsidR="00032DB8" w:rsidRPr="00C76C9B" w:rsidTr="00E04BD5">
        <w:trPr>
          <w:cantSplit/>
          <w:trHeight w:val="280"/>
        </w:trPr>
        <w:tc>
          <w:tcPr>
            <w:tcW w:w="8125" w:type="dxa"/>
            <w:gridSpan w:val="8"/>
            <w:tcBorders>
              <w:top w:val="nil"/>
              <w:left w:val="nil"/>
              <w:bottom w:val="nil"/>
              <w:right w:val="nil"/>
            </w:tcBorders>
            <w:shd w:val="clear" w:color="auto" w:fill="FFFFFF"/>
            <w:tcMar>
              <w:top w:w="30" w:type="dxa"/>
              <w:left w:w="30" w:type="dxa"/>
              <w:bottom w:w="30" w:type="dxa"/>
              <w:right w:w="30" w:type="dxa"/>
            </w:tcMar>
          </w:tcPr>
          <w:p w:rsidR="00032DB8" w:rsidRPr="00C76C9B" w:rsidRDefault="00032DB8" w:rsidP="00F35674">
            <w:pPr>
              <w:autoSpaceDE w:val="0"/>
              <w:autoSpaceDN w:val="0"/>
              <w:adjustRightInd w:val="0"/>
              <w:spacing w:after="0" w:line="240" w:lineRule="auto"/>
              <w:rPr>
                <w:rFonts w:ascii="Arial" w:hAnsi="Arial" w:cs="Arial"/>
                <w:color w:val="000000"/>
                <w:sz w:val="18"/>
                <w:szCs w:val="18"/>
              </w:rPr>
            </w:pPr>
            <w:r w:rsidRPr="00C76C9B">
              <w:rPr>
                <w:rFonts w:ascii="Arial" w:hAnsi="Arial" w:cs="Arial"/>
                <w:color w:val="000000"/>
                <w:sz w:val="18"/>
                <w:szCs w:val="18"/>
              </w:rPr>
              <w:t>a. Dependent Variable: ABS</w:t>
            </w:r>
          </w:p>
        </w:tc>
      </w:tr>
    </w:tbl>
    <w:p w:rsidR="00032DB8" w:rsidRPr="00E04BD5" w:rsidRDefault="00210E3C" w:rsidP="00E04BD5">
      <w:pPr>
        <w:autoSpaceDE w:val="0"/>
        <w:autoSpaceDN w:val="0"/>
        <w:adjustRightInd w:val="0"/>
        <w:spacing w:after="0" w:line="240" w:lineRule="auto"/>
        <w:jc w:val="both"/>
        <w:rPr>
          <w:rFonts w:ascii="Times New Roman" w:hAnsi="Times New Roman" w:cs="Times New Roman"/>
          <w:b/>
          <w:sz w:val="24"/>
          <w:szCs w:val="24"/>
        </w:rPr>
      </w:pPr>
      <w:r w:rsidRPr="00D07F7F">
        <w:rPr>
          <w:rFonts w:ascii="Times New Roman" w:hAnsi="Times New Roman" w:cs="Times New Roman"/>
          <w:b/>
          <w:sz w:val="24"/>
          <w:szCs w:val="24"/>
        </w:rPr>
        <w:t>Sumber : Hasil Pengolahan data dengan program Output SPSS 20, 2017.</w:t>
      </w:r>
    </w:p>
    <w:p w:rsidR="00210E3C" w:rsidRPr="004475FD" w:rsidRDefault="00210E3C" w:rsidP="00032DB8">
      <w:pPr>
        <w:autoSpaceDE w:val="0"/>
        <w:autoSpaceDN w:val="0"/>
        <w:adjustRightInd w:val="0"/>
        <w:spacing w:after="0" w:line="240" w:lineRule="auto"/>
        <w:rPr>
          <w:rFonts w:ascii="Times New Roman" w:hAnsi="Times New Roman" w:cs="Times New Roman"/>
          <w:sz w:val="24"/>
          <w:szCs w:val="24"/>
          <w:lang w:val="en-US"/>
        </w:rPr>
      </w:pPr>
    </w:p>
    <w:p w:rsidR="008C69A2" w:rsidRDefault="00032DB8" w:rsidP="008C69A2">
      <w:pPr>
        <w:spacing w:line="480" w:lineRule="auto"/>
        <w:ind w:firstLine="720"/>
        <w:jc w:val="both"/>
        <w:rPr>
          <w:noProof/>
        </w:rPr>
      </w:pPr>
      <w:r w:rsidRPr="002E4D9A">
        <w:rPr>
          <w:rFonts w:ascii="Times New Roman" w:hAnsi="Times New Roman" w:cs="Times New Roman"/>
          <w:sz w:val="24"/>
          <w:szCs w:val="24"/>
        </w:rPr>
        <w:t>H</w:t>
      </w:r>
      <w:r w:rsidR="00BC0979">
        <w:rPr>
          <w:rFonts w:ascii="Times New Roman" w:hAnsi="Times New Roman" w:cs="Times New Roman"/>
          <w:sz w:val="24"/>
          <w:szCs w:val="24"/>
        </w:rPr>
        <w:t>asil uji Gletsjer pada tabel 4.</w:t>
      </w:r>
      <w:r w:rsidR="00BC0979">
        <w:rPr>
          <w:rFonts w:ascii="Times New Roman" w:hAnsi="Times New Roman" w:cs="Times New Roman"/>
          <w:sz w:val="24"/>
          <w:szCs w:val="24"/>
          <w:lang w:val="en-US"/>
        </w:rPr>
        <w:t>5</w:t>
      </w:r>
      <w:r w:rsidRPr="002E4D9A">
        <w:rPr>
          <w:rFonts w:ascii="Times New Roman" w:hAnsi="Times New Roman" w:cs="Times New Roman"/>
          <w:sz w:val="24"/>
          <w:szCs w:val="24"/>
        </w:rPr>
        <w:t xml:space="preserve"> di atas menunjukakn bahwa seluruh variabel bebas memiliki nilai signifikansi &gt; 0,05 yang berarti tidak terjadi heteroskedastisitas dalam model regresi. Hal ini diperkuat dengan hasil uji heteroskedastisitas secara grafik yang menunjukkan sebaran data yang menyebar di antara 0 dan tidak membentuk suatu pola tertentu.</w:t>
      </w:r>
    </w:p>
    <w:p w:rsidR="00363D43" w:rsidRDefault="00032DB8" w:rsidP="00E04BD5">
      <w:pPr>
        <w:spacing w:line="480" w:lineRule="auto"/>
        <w:jc w:val="both"/>
        <w:rPr>
          <w:rFonts w:ascii="Times New Roman" w:hAnsi="Times New Roman" w:cs="Times New Roman"/>
          <w:b/>
          <w:sz w:val="24"/>
          <w:szCs w:val="24"/>
        </w:rPr>
      </w:pPr>
      <w:r w:rsidRPr="00C76C9B">
        <w:rPr>
          <w:noProof/>
          <w:lang w:val="en-US"/>
        </w:rPr>
        <w:drawing>
          <wp:anchor distT="0" distB="0" distL="114300" distR="114300" simplePos="0" relativeHeight="251658752" behindDoc="1" locked="0" layoutInCell="1" allowOverlap="1">
            <wp:simplePos x="0" y="0"/>
            <wp:positionH relativeFrom="column">
              <wp:posOffset>388620</wp:posOffset>
            </wp:positionH>
            <wp:positionV relativeFrom="paragraph">
              <wp:posOffset>189230</wp:posOffset>
            </wp:positionV>
            <wp:extent cx="3905250" cy="31623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905250" cy="3162300"/>
                    </a:xfrm>
                    <a:prstGeom prst="rect">
                      <a:avLst/>
                    </a:prstGeom>
                  </pic:spPr>
                </pic:pic>
              </a:graphicData>
            </a:graphic>
            <wp14:sizeRelH relativeFrom="page">
              <wp14:pctWidth>0</wp14:pctWidth>
            </wp14:sizeRelH>
            <wp14:sizeRelV relativeFrom="page">
              <wp14:pctHeight>0</wp14:pctHeight>
            </wp14:sizeRelV>
          </wp:anchor>
        </w:drawing>
      </w:r>
      <w:r w:rsidR="008C69A2">
        <w:rPr>
          <w:rFonts w:ascii="Times New Roman" w:hAnsi="Times New Roman" w:cs="Times New Roman"/>
          <w:b/>
          <w:sz w:val="24"/>
          <w:szCs w:val="24"/>
        </w:rPr>
        <w:t xml:space="preserve">    </w:t>
      </w:r>
      <w:r w:rsidR="00A511F5">
        <w:rPr>
          <w:rFonts w:ascii="Times New Roman" w:hAnsi="Times New Roman" w:cs="Times New Roman"/>
          <w:b/>
          <w:sz w:val="24"/>
          <w:szCs w:val="24"/>
        </w:rPr>
        <w:t xml:space="preserve">             Gambar</w:t>
      </w:r>
      <w:r w:rsidR="000538FF">
        <w:rPr>
          <w:rFonts w:ascii="Times New Roman" w:hAnsi="Times New Roman" w:cs="Times New Roman"/>
          <w:b/>
          <w:sz w:val="24"/>
          <w:szCs w:val="24"/>
        </w:rPr>
        <w:t xml:space="preserve"> 4.2 </w:t>
      </w:r>
      <w:r w:rsidRPr="008C69A2">
        <w:rPr>
          <w:rFonts w:ascii="Times New Roman" w:hAnsi="Times New Roman" w:cs="Times New Roman"/>
          <w:b/>
          <w:sz w:val="24"/>
          <w:szCs w:val="24"/>
        </w:rPr>
        <w:t xml:space="preserve"> Hasil Uji Heteroskedastisitas secara grafik</w:t>
      </w:r>
    </w:p>
    <w:p w:rsidR="00E04BD5" w:rsidRDefault="00E04BD5" w:rsidP="00E04BD5">
      <w:pPr>
        <w:spacing w:line="480" w:lineRule="auto"/>
        <w:jc w:val="both"/>
        <w:rPr>
          <w:rFonts w:ascii="Times New Roman" w:hAnsi="Times New Roman" w:cs="Times New Roman"/>
          <w:b/>
          <w:sz w:val="24"/>
          <w:szCs w:val="24"/>
        </w:rPr>
      </w:pPr>
    </w:p>
    <w:p w:rsidR="00E04BD5" w:rsidRDefault="00E04BD5" w:rsidP="00E04BD5">
      <w:pPr>
        <w:spacing w:line="480" w:lineRule="auto"/>
        <w:jc w:val="both"/>
        <w:rPr>
          <w:rFonts w:ascii="Times New Roman" w:hAnsi="Times New Roman" w:cs="Times New Roman"/>
          <w:b/>
          <w:sz w:val="24"/>
          <w:szCs w:val="24"/>
        </w:rPr>
      </w:pPr>
    </w:p>
    <w:p w:rsidR="00E04BD5" w:rsidRDefault="00E04BD5" w:rsidP="00E04BD5">
      <w:pPr>
        <w:spacing w:line="480" w:lineRule="auto"/>
        <w:jc w:val="both"/>
        <w:rPr>
          <w:rFonts w:ascii="Times New Roman" w:hAnsi="Times New Roman" w:cs="Times New Roman"/>
          <w:b/>
          <w:sz w:val="24"/>
          <w:szCs w:val="24"/>
        </w:rPr>
      </w:pPr>
    </w:p>
    <w:p w:rsidR="00E04BD5" w:rsidRDefault="00E04BD5" w:rsidP="00E04BD5">
      <w:pPr>
        <w:spacing w:line="480" w:lineRule="auto"/>
        <w:jc w:val="both"/>
        <w:rPr>
          <w:rFonts w:ascii="Times New Roman" w:hAnsi="Times New Roman" w:cs="Times New Roman"/>
          <w:b/>
          <w:sz w:val="24"/>
          <w:szCs w:val="24"/>
        </w:rPr>
      </w:pPr>
    </w:p>
    <w:p w:rsidR="00E04BD5" w:rsidRDefault="00E04BD5" w:rsidP="00E04BD5">
      <w:pPr>
        <w:spacing w:line="480" w:lineRule="auto"/>
        <w:jc w:val="both"/>
        <w:rPr>
          <w:rFonts w:ascii="Times New Roman" w:hAnsi="Times New Roman" w:cs="Times New Roman"/>
          <w:b/>
          <w:sz w:val="24"/>
          <w:szCs w:val="24"/>
        </w:rPr>
      </w:pPr>
    </w:p>
    <w:p w:rsidR="00E04BD5" w:rsidRDefault="00E04BD5" w:rsidP="00E04BD5">
      <w:pPr>
        <w:spacing w:line="480" w:lineRule="auto"/>
        <w:jc w:val="both"/>
        <w:rPr>
          <w:rFonts w:ascii="Times New Roman" w:hAnsi="Times New Roman" w:cs="Times New Roman"/>
          <w:b/>
          <w:sz w:val="24"/>
          <w:szCs w:val="24"/>
        </w:rPr>
      </w:pPr>
    </w:p>
    <w:p w:rsidR="00E04BD5" w:rsidRPr="00E04BD5" w:rsidRDefault="00E04BD5" w:rsidP="00E04BD5">
      <w:pPr>
        <w:rPr>
          <w:rFonts w:ascii="Times New Roman" w:hAnsi="Times New Roman" w:cs="Times New Roman"/>
          <w:b/>
          <w:sz w:val="24"/>
          <w:szCs w:val="24"/>
        </w:rPr>
      </w:pPr>
      <w:r w:rsidRPr="00E04BD5">
        <w:rPr>
          <w:rFonts w:ascii="Times New Roman" w:hAnsi="Times New Roman" w:cs="Times New Roman"/>
          <w:b/>
          <w:sz w:val="24"/>
          <w:szCs w:val="24"/>
        </w:rPr>
        <w:t>Sumber : Hasil Pengolahan data dengan program Output SPSS 20, 2017.</w:t>
      </w:r>
    </w:p>
    <w:p w:rsidR="00E04BD5" w:rsidRPr="00363D43" w:rsidRDefault="00E04BD5" w:rsidP="00E04BD5">
      <w:pPr>
        <w:spacing w:line="480" w:lineRule="auto"/>
        <w:jc w:val="both"/>
        <w:rPr>
          <w:rFonts w:ascii="Times New Roman" w:hAnsi="Times New Roman" w:cs="Times New Roman"/>
          <w:b/>
          <w:sz w:val="24"/>
          <w:szCs w:val="24"/>
        </w:rPr>
      </w:pPr>
    </w:p>
    <w:p w:rsidR="00032DB8" w:rsidRPr="002E4D9A" w:rsidRDefault="00032DB8" w:rsidP="008B2D7D">
      <w:pPr>
        <w:pStyle w:val="ListParagraph"/>
        <w:numPr>
          <w:ilvl w:val="2"/>
          <w:numId w:val="9"/>
        </w:numPr>
        <w:spacing w:line="480" w:lineRule="auto"/>
        <w:ind w:left="720"/>
        <w:jc w:val="both"/>
        <w:rPr>
          <w:rFonts w:ascii="Times New Roman" w:hAnsi="Times New Roman" w:cs="Times New Roman"/>
          <w:b/>
          <w:sz w:val="24"/>
          <w:szCs w:val="24"/>
        </w:rPr>
      </w:pPr>
      <w:proofErr w:type="spellStart"/>
      <w:r w:rsidRPr="002E4D9A">
        <w:rPr>
          <w:rFonts w:ascii="Times New Roman" w:hAnsi="Times New Roman" w:cs="Times New Roman"/>
          <w:b/>
          <w:sz w:val="24"/>
          <w:szCs w:val="24"/>
        </w:rPr>
        <w:t>Analisis</w:t>
      </w:r>
      <w:proofErr w:type="spellEnd"/>
      <w:r w:rsidRPr="002E4D9A">
        <w:rPr>
          <w:rFonts w:ascii="Times New Roman" w:hAnsi="Times New Roman" w:cs="Times New Roman"/>
          <w:b/>
          <w:sz w:val="24"/>
          <w:szCs w:val="24"/>
        </w:rPr>
        <w:t xml:space="preserve"> </w:t>
      </w:r>
      <w:proofErr w:type="spellStart"/>
      <w:r w:rsidRPr="002E4D9A">
        <w:rPr>
          <w:rFonts w:ascii="Times New Roman" w:hAnsi="Times New Roman" w:cs="Times New Roman"/>
          <w:b/>
          <w:sz w:val="24"/>
          <w:szCs w:val="24"/>
        </w:rPr>
        <w:t>Regresi</w:t>
      </w:r>
      <w:proofErr w:type="spellEnd"/>
      <w:r w:rsidRPr="002E4D9A">
        <w:rPr>
          <w:rFonts w:ascii="Times New Roman" w:hAnsi="Times New Roman" w:cs="Times New Roman"/>
          <w:b/>
          <w:sz w:val="24"/>
          <w:szCs w:val="24"/>
        </w:rPr>
        <w:t xml:space="preserve"> Linear </w:t>
      </w:r>
      <w:proofErr w:type="spellStart"/>
      <w:r w:rsidRPr="002E4D9A">
        <w:rPr>
          <w:rFonts w:ascii="Times New Roman" w:hAnsi="Times New Roman" w:cs="Times New Roman"/>
          <w:b/>
          <w:sz w:val="24"/>
          <w:szCs w:val="24"/>
        </w:rPr>
        <w:t>Sederhana</w:t>
      </w:r>
      <w:proofErr w:type="spellEnd"/>
    </w:p>
    <w:p w:rsidR="00C372ED" w:rsidRDefault="00C372ED" w:rsidP="00B81DC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Melalui analisis regresi sederhana ini dapat dilihat hubungan linear ant</w:t>
      </w:r>
      <w:r w:rsidR="00C8296C">
        <w:rPr>
          <w:rFonts w:ascii="Times New Roman" w:hAnsi="Times New Roman" w:cs="Times New Roman"/>
          <w:sz w:val="24"/>
          <w:szCs w:val="24"/>
        </w:rPr>
        <w:t>a</w:t>
      </w:r>
      <w:r>
        <w:rPr>
          <w:rFonts w:ascii="Times New Roman" w:hAnsi="Times New Roman" w:cs="Times New Roman"/>
          <w:sz w:val="24"/>
          <w:szCs w:val="24"/>
        </w:rPr>
        <w:t xml:space="preserve">ra variabel independen dengan dependen. Hasil analisis regresi linear sederhana pada program SPSS ditunjukan melalui tabel </w:t>
      </w:r>
      <w:r>
        <w:rPr>
          <w:rFonts w:ascii="Times New Roman" w:hAnsi="Times New Roman" w:cs="Times New Roman"/>
          <w:i/>
          <w:sz w:val="24"/>
          <w:szCs w:val="24"/>
        </w:rPr>
        <w:t xml:space="preserve">coefisien. </w:t>
      </w:r>
      <w:r>
        <w:rPr>
          <w:rFonts w:ascii="Times New Roman" w:hAnsi="Times New Roman" w:cs="Times New Roman"/>
          <w:sz w:val="24"/>
          <w:szCs w:val="24"/>
        </w:rPr>
        <w:t xml:space="preserve">Berdasarkan hasil perhitungan dengan menggunakan bantuan </w:t>
      </w:r>
      <w:r w:rsidRPr="00C372ED">
        <w:rPr>
          <w:rFonts w:ascii="Times New Roman" w:hAnsi="Times New Roman" w:cs="Times New Roman"/>
          <w:i/>
          <w:sz w:val="24"/>
          <w:szCs w:val="24"/>
        </w:rPr>
        <w:t>SPSS for windows ver. 20</w:t>
      </w:r>
      <w:r>
        <w:rPr>
          <w:rFonts w:ascii="Times New Roman" w:hAnsi="Times New Roman" w:cs="Times New Roman"/>
          <w:sz w:val="24"/>
          <w:szCs w:val="24"/>
        </w:rPr>
        <w:t>.</w:t>
      </w:r>
    </w:p>
    <w:p w:rsidR="00E04BD5" w:rsidRDefault="00E04BD5" w:rsidP="00B81DC7">
      <w:pPr>
        <w:spacing w:after="0" w:line="480" w:lineRule="auto"/>
        <w:ind w:firstLine="720"/>
        <w:jc w:val="both"/>
        <w:rPr>
          <w:rFonts w:ascii="Times New Roman" w:hAnsi="Times New Roman" w:cs="Times New Roman"/>
          <w:sz w:val="24"/>
          <w:szCs w:val="24"/>
        </w:rPr>
      </w:pPr>
    </w:p>
    <w:p w:rsidR="00D909A1" w:rsidRPr="00D909A1" w:rsidRDefault="00D909A1" w:rsidP="00A511F5">
      <w:pPr>
        <w:spacing w:after="0" w:line="360" w:lineRule="auto"/>
        <w:ind w:firstLine="720"/>
        <w:jc w:val="center"/>
        <w:rPr>
          <w:rFonts w:ascii="Times New Roman" w:hAnsi="Times New Roman" w:cs="Times New Roman"/>
          <w:b/>
          <w:sz w:val="24"/>
          <w:szCs w:val="24"/>
        </w:rPr>
      </w:pPr>
      <w:r w:rsidRPr="00D909A1">
        <w:rPr>
          <w:rFonts w:ascii="Times New Roman" w:hAnsi="Times New Roman" w:cs="Times New Roman"/>
          <w:b/>
          <w:sz w:val="24"/>
          <w:szCs w:val="24"/>
        </w:rPr>
        <w:lastRenderedPageBreak/>
        <w:t>Tabel 4.6</w:t>
      </w:r>
      <w:r w:rsidR="00A511F5">
        <w:rPr>
          <w:rFonts w:ascii="Times New Roman" w:hAnsi="Times New Roman" w:cs="Times New Roman"/>
          <w:b/>
          <w:sz w:val="24"/>
          <w:szCs w:val="24"/>
        </w:rPr>
        <w:t xml:space="preserve">  </w:t>
      </w:r>
      <w:r>
        <w:rPr>
          <w:rFonts w:ascii="Times New Roman" w:hAnsi="Times New Roman" w:cs="Times New Roman"/>
          <w:b/>
          <w:sz w:val="24"/>
          <w:szCs w:val="24"/>
        </w:rPr>
        <w:t>Persamaan Regresi Linear Sederhana</w:t>
      </w:r>
    </w:p>
    <w:tbl>
      <w:tblPr>
        <w:tblW w:w="79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688"/>
        <w:gridCol w:w="1448"/>
        <w:gridCol w:w="1253"/>
        <w:gridCol w:w="1252"/>
        <w:gridCol w:w="1378"/>
        <w:gridCol w:w="954"/>
        <w:gridCol w:w="959"/>
      </w:tblGrid>
      <w:tr w:rsidR="00C372ED" w:rsidRPr="00352862" w:rsidTr="00E04BD5">
        <w:trPr>
          <w:cantSplit/>
          <w:trHeight w:val="281"/>
          <w:tblHeader/>
        </w:trPr>
        <w:tc>
          <w:tcPr>
            <w:tcW w:w="7932" w:type="dxa"/>
            <w:gridSpan w:val="7"/>
            <w:tcBorders>
              <w:top w:val="nil"/>
              <w:left w:val="nil"/>
              <w:bottom w:val="nil"/>
              <w:right w:val="nil"/>
            </w:tcBorders>
            <w:shd w:val="clear" w:color="auto" w:fill="FFFFFF"/>
            <w:tcMar>
              <w:top w:w="30" w:type="dxa"/>
              <w:left w:w="30" w:type="dxa"/>
              <w:bottom w:w="30" w:type="dxa"/>
              <w:right w:w="30" w:type="dxa"/>
            </w:tcMar>
            <w:vAlign w:val="center"/>
          </w:tcPr>
          <w:p w:rsidR="00C372ED" w:rsidRPr="00352862" w:rsidRDefault="00C372ED" w:rsidP="00D202B8">
            <w:pPr>
              <w:autoSpaceDE w:val="0"/>
              <w:autoSpaceDN w:val="0"/>
              <w:adjustRightInd w:val="0"/>
              <w:spacing w:after="0" w:line="240" w:lineRule="auto"/>
              <w:jc w:val="center"/>
              <w:rPr>
                <w:rFonts w:ascii="Arial" w:hAnsi="Arial" w:cs="Arial"/>
                <w:color w:val="000000"/>
                <w:sz w:val="18"/>
                <w:szCs w:val="18"/>
                <w:lang w:val="en-US"/>
              </w:rPr>
            </w:pPr>
            <w:proofErr w:type="spellStart"/>
            <w:r w:rsidRPr="00352862">
              <w:rPr>
                <w:rFonts w:ascii="Arial" w:hAnsi="Arial" w:cs="Arial"/>
                <w:b/>
                <w:bCs/>
                <w:color w:val="000000"/>
                <w:sz w:val="18"/>
                <w:szCs w:val="18"/>
                <w:lang w:val="en-US"/>
              </w:rPr>
              <w:t>Coefficients</w:t>
            </w:r>
            <w:r w:rsidRPr="00352862">
              <w:rPr>
                <w:rFonts w:ascii="Arial" w:hAnsi="Arial" w:cs="Arial"/>
                <w:b/>
                <w:bCs/>
                <w:color w:val="000000"/>
                <w:sz w:val="18"/>
                <w:szCs w:val="18"/>
                <w:vertAlign w:val="superscript"/>
                <w:lang w:val="en-US"/>
              </w:rPr>
              <w:t>a</w:t>
            </w:r>
            <w:proofErr w:type="spellEnd"/>
          </w:p>
        </w:tc>
      </w:tr>
      <w:tr w:rsidR="00C372ED" w:rsidRPr="00352862" w:rsidTr="00A511F5">
        <w:trPr>
          <w:cantSplit/>
          <w:trHeight w:val="584"/>
          <w:tblHeader/>
        </w:trPr>
        <w:tc>
          <w:tcPr>
            <w:tcW w:w="2136"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r w:rsidRPr="00352862">
              <w:rPr>
                <w:rFonts w:ascii="Arial" w:hAnsi="Arial" w:cs="Arial"/>
                <w:color w:val="000000"/>
                <w:sz w:val="18"/>
                <w:szCs w:val="18"/>
                <w:lang w:val="en-US"/>
              </w:rPr>
              <w:t>Model</w:t>
            </w:r>
          </w:p>
        </w:tc>
        <w:tc>
          <w:tcPr>
            <w:tcW w:w="2505" w:type="dxa"/>
            <w:gridSpan w:val="2"/>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Unstandardized Coefficients</w:t>
            </w:r>
          </w:p>
        </w:tc>
        <w:tc>
          <w:tcPr>
            <w:tcW w:w="1378" w:type="dxa"/>
            <w:tcBorders>
              <w:top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Standardized Coefficients</w:t>
            </w:r>
          </w:p>
        </w:tc>
        <w:tc>
          <w:tcPr>
            <w:tcW w:w="954"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t</w:t>
            </w:r>
          </w:p>
        </w:tc>
        <w:tc>
          <w:tcPr>
            <w:tcW w:w="959" w:type="dxa"/>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Sig.</w:t>
            </w:r>
          </w:p>
        </w:tc>
      </w:tr>
      <w:tr w:rsidR="00C372ED" w:rsidRPr="00352862" w:rsidTr="00A511F5">
        <w:trPr>
          <w:cantSplit/>
          <w:trHeight w:val="362"/>
          <w:tblHeader/>
        </w:trPr>
        <w:tc>
          <w:tcPr>
            <w:tcW w:w="2136"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p>
        </w:tc>
        <w:tc>
          <w:tcPr>
            <w:tcW w:w="1253"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B</w:t>
            </w:r>
          </w:p>
        </w:tc>
        <w:tc>
          <w:tcPr>
            <w:tcW w:w="1252" w:type="dxa"/>
            <w:tcBorders>
              <w:bottom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Std. Error</w:t>
            </w:r>
          </w:p>
        </w:tc>
        <w:tc>
          <w:tcPr>
            <w:tcW w:w="1378" w:type="dxa"/>
            <w:tcBorders>
              <w:bottom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Beta</w:t>
            </w:r>
          </w:p>
        </w:tc>
        <w:tc>
          <w:tcPr>
            <w:tcW w:w="954"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p>
        </w:tc>
        <w:tc>
          <w:tcPr>
            <w:tcW w:w="959" w:type="dxa"/>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p>
        </w:tc>
      </w:tr>
      <w:tr w:rsidR="00C372ED" w:rsidRPr="00352862" w:rsidTr="00A511F5">
        <w:trPr>
          <w:cantSplit/>
          <w:trHeight w:val="402"/>
          <w:tblHeader/>
        </w:trPr>
        <w:tc>
          <w:tcPr>
            <w:tcW w:w="688"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r w:rsidRPr="00352862">
              <w:rPr>
                <w:rFonts w:ascii="Arial" w:hAnsi="Arial" w:cs="Arial"/>
                <w:color w:val="000000"/>
                <w:sz w:val="18"/>
                <w:szCs w:val="18"/>
                <w:lang w:val="en-US"/>
              </w:rPr>
              <w:t>1</w:t>
            </w:r>
          </w:p>
        </w:tc>
        <w:tc>
          <w:tcPr>
            <w:tcW w:w="1448"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r w:rsidRPr="00352862">
              <w:rPr>
                <w:rFonts w:ascii="Arial" w:hAnsi="Arial" w:cs="Arial"/>
                <w:color w:val="000000"/>
                <w:sz w:val="18"/>
                <w:szCs w:val="18"/>
                <w:lang w:val="en-US"/>
              </w:rPr>
              <w:t>(Constant)</w:t>
            </w:r>
          </w:p>
        </w:tc>
        <w:tc>
          <w:tcPr>
            <w:tcW w:w="1253" w:type="dxa"/>
            <w:tcBorders>
              <w:top w:val="single" w:sz="16" w:space="0" w:color="000000"/>
              <w:left w:val="single" w:sz="16" w:space="0" w:color="000000"/>
              <w:bottom w:val="nil"/>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-53.950</w:t>
            </w:r>
          </w:p>
        </w:tc>
        <w:tc>
          <w:tcPr>
            <w:tcW w:w="1252" w:type="dxa"/>
            <w:tcBorders>
              <w:top w:val="single" w:sz="16" w:space="0" w:color="000000"/>
              <w:bottom w:val="nil"/>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12.431</w:t>
            </w:r>
          </w:p>
        </w:tc>
        <w:tc>
          <w:tcPr>
            <w:tcW w:w="1378" w:type="dxa"/>
            <w:tcBorders>
              <w:top w:val="single" w:sz="16" w:space="0" w:color="000000"/>
              <w:bottom w:val="nil"/>
            </w:tcBorders>
            <w:shd w:val="clear" w:color="auto" w:fill="FFFFFF"/>
            <w:tcMar>
              <w:top w:w="30" w:type="dxa"/>
              <w:left w:w="30" w:type="dxa"/>
              <w:bottom w:w="30" w:type="dxa"/>
              <w:right w:w="30" w:type="dxa"/>
            </w:tcMar>
            <w:vAlign w:val="center"/>
          </w:tcPr>
          <w:p w:rsidR="00C372ED" w:rsidRPr="00352862" w:rsidRDefault="00C372ED" w:rsidP="00D202B8">
            <w:pPr>
              <w:autoSpaceDE w:val="0"/>
              <w:autoSpaceDN w:val="0"/>
              <w:adjustRightInd w:val="0"/>
              <w:spacing w:after="0" w:line="240" w:lineRule="auto"/>
              <w:jc w:val="center"/>
              <w:rPr>
                <w:rFonts w:ascii="Times New Roman" w:hAnsi="Times New Roman" w:cs="Times New Roman"/>
                <w:sz w:val="24"/>
                <w:szCs w:val="24"/>
                <w:lang w:val="en-US"/>
              </w:rPr>
            </w:pPr>
          </w:p>
        </w:tc>
        <w:tc>
          <w:tcPr>
            <w:tcW w:w="954" w:type="dxa"/>
            <w:tcBorders>
              <w:top w:val="single" w:sz="16" w:space="0" w:color="000000"/>
              <w:bottom w:val="nil"/>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-4.340</w:t>
            </w:r>
          </w:p>
        </w:tc>
        <w:tc>
          <w:tcPr>
            <w:tcW w:w="959" w:type="dxa"/>
            <w:tcBorders>
              <w:top w:val="single" w:sz="16" w:space="0" w:color="000000"/>
              <w:bottom w:val="nil"/>
              <w:right w:val="single" w:sz="16" w:space="0" w:color="000000"/>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.002</w:t>
            </w:r>
          </w:p>
        </w:tc>
      </w:tr>
      <w:tr w:rsidR="00C372ED" w:rsidRPr="00352862" w:rsidTr="00A511F5">
        <w:trPr>
          <w:cantSplit/>
          <w:trHeight w:val="383"/>
          <w:tblHeader/>
        </w:trPr>
        <w:tc>
          <w:tcPr>
            <w:tcW w:w="688"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p>
        </w:tc>
        <w:tc>
          <w:tcPr>
            <w:tcW w:w="1448"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proofErr w:type="spellStart"/>
            <w:r w:rsidRPr="00352862">
              <w:rPr>
                <w:rFonts w:ascii="Arial" w:hAnsi="Arial" w:cs="Arial"/>
                <w:color w:val="000000"/>
                <w:sz w:val="18"/>
                <w:szCs w:val="18"/>
                <w:lang w:val="en-US"/>
              </w:rPr>
              <w:t>Biaya_Kualitas</w:t>
            </w:r>
            <w:proofErr w:type="spellEnd"/>
          </w:p>
        </w:tc>
        <w:tc>
          <w:tcPr>
            <w:tcW w:w="1253" w:type="dxa"/>
            <w:tcBorders>
              <w:top w:val="nil"/>
              <w:left w:val="single" w:sz="16" w:space="0" w:color="000000"/>
              <w:bottom w:val="single" w:sz="16" w:space="0" w:color="000000"/>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75.005</w:t>
            </w:r>
          </w:p>
        </w:tc>
        <w:tc>
          <w:tcPr>
            <w:tcW w:w="1252" w:type="dxa"/>
            <w:tcBorders>
              <w:top w:val="nil"/>
              <w:bottom w:val="single" w:sz="16" w:space="0" w:color="000000"/>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13.085</w:t>
            </w:r>
          </w:p>
        </w:tc>
        <w:tc>
          <w:tcPr>
            <w:tcW w:w="1378" w:type="dxa"/>
            <w:tcBorders>
              <w:top w:val="nil"/>
              <w:bottom w:val="single" w:sz="16" w:space="0" w:color="000000"/>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.897</w:t>
            </w:r>
          </w:p>
        </w:tc>
        <w:tc>
          <w:tcPr>
            <w:tcW w:w="954" w:type="dxa"/>
            <w:tcBorders>
              <w:top w:val="nil"/>
              <w:bottom w:val="single" w:sz="16" w:space="0" w:color="000000"/>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5.732</w:t>
            </w:r>
          </w:p>
        </w:tc>
        <w:tc>
          <w:tcPr>
            <w:tcW w:w="959" w:type="dxa"/>
            <w:tcBorders>
              <w:top w:val="nil"/>
              <w:bottom w:val="single" w:sz="16" w:space="0" w:color="000000"/>
              <w:right w:val="single" w:sz="16" w:space="0" w:color="000000"/>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.000</w:t>
            </w:r>
          </w:p>
        </w:tc>
      </w:tr>
      <w:tr w:rsidR="00C372ED" w:rsidRPr="00352862" w:rsidTr="00E04BD5">
        <w:trPr>
          <w:cantSplit/>
          <w:trHeight w:val="262"/>
        </w:trPr>
        <w:tc>
          <w:tcPr>
            <w:tcW w:w="7932" w:type="dxa"/>
            <w:gridSpan w:val="7"/>
            <w:tcBorders>
              <w:top w:val="nil"/>
              <w:left w:val="nil"/>
              <w:bottom w:val="nil"/>
              <w:right w:val="nil"/>
            </w:tcBorders>
            <w:shd w:val="clear" w:color="auto" w:fill="FFFFFF"/>
            <w:tcMar>
              <w:top w:w="30" w:type="dxa"/>
              <w:left w:w="30" w:type="dxa"/>
              <w:bottom w:w="30" w:type="dxa"/>
              <w:right w:w="30" w:type="dxa"/>
            </w:tcMar>
          </w:tcPr>
          <w:p w:rsidR="00C372ED" w:rsidRPr="00352862" w:rsidRDefault="00C372ED" w:rsidP="00D202B8">
            <w:pPr>
              <w:autoSpaceDE w:val="0"/>
              <w:autoSpaceDN w:val="0"/>
              <w:adjustRightInd w:val="0"/>
              <w:spacing w:after="0" w:line="240" w:lineRule="auto"/>
              <w:rPr>
                <w:rFonts w:ascii="Arial" w:hAnsi="Arial" w:cs="Arial"/>
                <w:color w:val="000000"/>
                <w:sz w:val="18"/>
                <w:szCs w:val="18"/>
                <w:lang w:val="en-US"/>
              </w:rPr>
            </w:pPr>
            <w:r w:rsidRPr="00352862">
              <w:rPr>
                <w:rFonts w:ascii="Arial" w:hAnsi="Arial" w:cs="Arial"/>
                <w:color w:val="000000"/>
                <w:sz w:val="18"/>
                <w:szCs w:val="18"/>
                <w:lang w:val="en-US"/>
              </w:rPr>
              <w:t xml:space="preserve">a. Dependent Variable: </w:t>
            </w:r>
            <w:proofErr w:type="spellStart"/>
            <w:r w:rsidRPr="00352862">
              <w:rPr>
                <w:rFonts w:ascii="Arial" w:hAnsi="Arial" w:cs="Arial"/>
                <w:color w:val="000000"/>
                <w:sz w:val="18"/>
                <w:szCs w:val="18"/>
                <w:lang w:val="en-US"/>
              </w:rPr>
              <w:t>Volume_Penjualan</w:t>
            </w:r>
            <w:proofErr w:type="spellEnd"/>
          </w:p>
        </w:tc>
      </w:tr>
    </w:tbl>
    <w:p w:rsidR="00C372ED" w:rsidRDefault="00A511F5" w:rsidP="00A511F5">
      <w:pPr>
        <w:rPr>
          <w:rFonts w:ascii="Times New Roman" w:hAnsi="Times New Roman" w:cs="Times New Roman"/>
          <w:sz w:val="24"/>
          <w:szCs w:val="24"/>
        </w:rPr>
      </w:pPr>
      <w:r w:rsidRPr="00A511F5">
        <w:rPr>
          <w:rFonts w:ascii="Times New Roman" w:hAnsi="Times New Roman" w:cs="Times New Roman"/>
          <w:b/>
          <w:sz w:val="24"/>
          <w:szCs w:val="24"/>
        </w:rPr>
        <w:t>Sumber : Hasil Pengolahan data dengan program</w:t>
      </w:r>
      <w:r>
        <w:rPr>
          <w:rFonts w:ascii="Times New Roman" w:hAnsi="Times New Roman" w:cs="Times New Roman"/>
          <w:sz w:val="24"/>
          <w:szCs w:val="24"/>
        </w:rPr>
        <w:t xml:space="preserve"> </w:t>
      </w:r>
      <w:r w:rsidRPr="00A511F5">
        <w:rPr>
          <w:rFonts w:ascii="Times New Roman" w:hAnsi="Times New Roman" w:cs="Times New Roman"/>
          <w:b/>
          <w:sz w:val="24"/>
          <w:szCs w:val="24"/>
        </w:rPr>
        <w:t>Output SPSS 20, 2017.</w:t>
      </w:r>
    </w:p>
    <w:p w:rsidR="00D909A1" w:rsidRDefault="00D909A1" w:rsidP="00441E38">
      <w:pPr>
        <w:pStyle w:val="ListParagraph"/>
        <w:spacing w:before="240" w:line="480" w:lineRule="auto"/>
        <w:ind w:left="0" w:firstLine="720"/>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koefsien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bertanda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75,005</w:t>
      </w:r>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konstanta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-53,950,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volume </w:t>
      </w:r>
      <w:proofErr w:type="spellStart"/>
      <w:proofErr w:type="gramStart"/>
      <w:r>
        <w:rPr>
          <w:rFonts w:ascii="Times New Roman" w:hAnsi="Times New Roman" w:cs="Times New Roman"/>
          <w:sz w:val="24"/>
          <w:szCs w:val="24"/>
        </w:rPr>
        <w:t>penjualan</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berikut</w:t>
      </w:r>
      <w:proofErr w:type="spellEnd"/>
      <w:r>
        <w:rPr>
          <w:rFonts w:ascii="Times New Roman" w:hAnsi="Times New Roman" w:cs="Times New Roman"/>
          <w:sz w:val="24"/>
          <w:szCs w:val="24"/>
        </w:rPr>
        <w:t xml:space="preserve"> :</w:t>
      </w:r>
    </w:p>
    <w:p w:rsidR="00D909A1" w:rsidRPr="008B2D7D" w:rsidRDefault="00D909A1" w:rsidP="00441E38">
      <w:pPr>
        <w:pStyle w:val="ListParagraph"/>
        <w:spacing w:before="240" w:line="480" w:lineRule="auto"/>
        <w:ind w:left="0"/>
        <w:jc w:val="both"/>
        <w:rPr>
          <w:rFonts w:ascii="Times New Roman" w:hAnsi="Times New Roman" w:cs="Times New Roman"/>
          <w:b/>
          <w:sz w:val="24"/>
          <w:szCs w:val="24"/>
          <w:lang w:val="id-ID"/>
        </w:rPr>
      </w:pPr>
      <w:r>
        <w:rPr>
          <w:rFonts w:ascii="Times New Roman" w:hAnsi="Times New Roman" w:cs="Times New Roman"/>
          <w:b/>
          <w:sz w:val="24"/>
          <w:szCs w:val="24"/>
        </w:rPr>
        <w:t>Y = -53,950 + 75,005</w:t>
      </w:r>
      <w:r>
        <w:rPr>
          <w:rFonts w:ascii="Times New Roman" w:hAnsi="Times New Roman" w:cs="Times New Roman"/>
          <w:b/>
          <w:sz w:val="24"/>
          <w:szCs w:val="24"/>
          <w:lang w:val="id-ID"/>
        </w:rPr>
        <w:t xml:space="preserve"> (X)</w:t>
      </w:r>
    </w:p>
    <w:p w:rsidR="00D909A1" w:rsidRPr="004E2EAE" w:rsidRDefault="00D909A1" w:rsidP="00D909A1">
      <w:pPr>
        <w:spacing w:line="480" w:lineRule="auto"/>
        <w:jc w:val="both"/>
        <w:rPr>
          <w:rFonts w:ascii="Times New Roman" w:hAnsi="Times New Roman" w:cs="Times New Roman"/>
          <w:sz w:val="24"/>
          <w:szCs w:val="24"/>
        </w:rPr>
      </w:pPr>
      <w:r w:rsidRPr="004E2EAE">
        <w:rPr>
          <w:rFonts w:ascii="Times New Roman" w:hAnsi="Times New Roman" w:cs="Times New Roman"/>
          <w:sz w:val="24"/>
          <w:szCs w:val="24"/>
        </w:rPr>
        <w:t>dengan :</w:t>
      </w:r>
    </w:p>
    <w:p w:rsidR="00D909A1" w:rsidRPr="004E2EAE" w:rsidRDefault="00D909A1" w:rsidP="00D909A1">
      <w:pPr>
        <w:spacing w:line="480" w:lineRule="auto"/>
        <w:jc w:val="both"/>
        <w:rPr>
          <w:rFonts w:ascii="Times New Roman" w:hAnsi="Times New Roman" w:cs="Times New Roman"/>
          <w:sz w:val="24"/>
          <w:szCs w:val="24"/>
        </w:rPr>
      </w:pPr>
      <w:r w:rsidRPr="004E2EAE">
        <w:rPr>
          <w:rFonts w:ascii="Times New Roman" w:hAnsi="Times New Roman" w:cs="Times New Roman"/>
          <w:sz w:val="24"/>
          <w:szCs w:val="24"/>
        </w:rPr>
        <w:t>Y = volume penjualan (Milyar)</w:t>
      </w:r>
    </w:p>
    <w:p w:rsidR="00D909A1" w:rsidRPr="004E2EAE" w:rsidRDefault="00D909A1" w:rsidP="00D909A1">
      <w:pPr>
        <w:spacing w:line="480" w:lineRule="auto"/>
        <w:jc w:val="both"/>
        <w:rPr>
          <w:rFonts w:ascii="Times New Roman" w:hAnsi="Times New Roman" w:cs="Times New Roman"/>
          <w:sz w:val="24"/>
          <w:szCs w:val="24"/>
        </w:rPr>
      </w:pPr>
      <w:r w:rsidRPr="004E2EAE">
        <w:rPr>
          <w:rFonts w:ascii="Times New Roman" w:hAnsi="Times New Roman" w:cs="Times New Roman"/>
          <w:sz w:val="24"/>
          <w:szCs w:val="24"/>
        </w:rPr>
        <w:t>X = biaya kualitas (Milyar)</w:t>
      </w:r>
    </w:p>
    <w:p w:rsidR="00D909A1" w:rsidRDefault="00D909A1" w:rsidP="00D909A1">
      <w:pPr>
        <w:spacing w:line="480" w:lineRule="auto"/>
        <w:jc w:val="both"/>
        <w:rPr>
          <w:rFonts w:ascii="Times New Roman" w:hAnsi="Times New Roman" w:cs="Times New Roman"/>
          <w:sz w:val="24"/>
          <w:szCs w:val="24"/>
        </w:rPr>
      </w:pPr>
      <w:r w:rsidRPr="004E2EAE">
        <w:rPr>
          <w:rFonts w:ascii="Times New Roman" w:hAnsi="Times New Roman" w:cs="Times New Roman"/>
          <w:sz w:val="24"/>
          <w:szCs w:val="24"/>
        </w:rPr>
        <w:t>Interpretasi dari persamaan regresi di atas adalah bahwa adanya peningkatan biaya kualitas sebesar 1 satuan akan meningkatkan volume penjualan sebesar 75,005 satuan, begitu sebaliknya.</w:t>
      </w:r>
      <w:r>
        <w:rPr>
          <w:rFonts w:ascii="Times New Roman" w:hAnsi="Times New Roman" w:cs="Times New Roman"/>
          <w:sz w:val="24"/>
          <w:szCs w:val="24"/>
        </w:rPr>
        <w:t xml:space="preserve"> Artinya terjadi hubungan yang positif </w:t>
      </w:r>
      <w:r w:rsidR="005208A0">
        <w:rPr>
          <w:rFonts w:ascii="Times New Roman" w:hAnsi="Times New Roman" w:cs="Times New Roman"/>
          <w:sz w:val="24"/>
          <w:szCs w:val="24"/>
        </w:rPr>
        <w:t>ant</w:t>
      </w:r>
      <w:r w:rsidR="007606F1">
        <w:rPr>
          <w:rFonts w:ascii="Times New Roman" w:hAnsi="Times New Roman" w:cs="Times New Roman"/>
          <w:sz w:val="24"/>
          <w:szCs w:val="24"/>
        </w:rPr>
        <w:t>a</w:t>
      </w:r>
      <w:r w:rsidR="005208A0">
        <w:rPr>
          <w:rFonts w:ascii="Times New Roman" w:hAnsi="Times New Roman" w:cs="Times New Roman"/>
          <w:sz w:val="24"/>
          <w:szCs w:val="24"/>
        </w:rPr>
        <w:t>ra biaya kualitas dengan volume penjualan, semakin tinggi biaya kualitas maka akan semaki</w:t>
      </w:r>
      <w:r w:rsidR="007606F1">
        <w:rPr>
          <w:rFonts w:ascii="Times New Roman" w:hAnsi="Times New Roman" w:cs="Times New Roman"/>
          <w:sz w:val="24"/>
          <w:szCs w:val="24"/>
        </w:rPr>
        <w:t>n tinggi pula tingkat penjualan, begitupun sebaliknya.</w:t>
      </w:r>
      <w:r w:rsidR="005208A0">
        <w:rPr>
          <w:rFonts w:ascii="Times New Roman" w:hAnsi="Times New Roman" w:cs="Times New Roman"/>
          <w:sz w:val="24"/>
          <w:szCs w:val="24"/>
        </w:rPr>
        <w:t xml:space="preserve"> </w:t>
      </w:r>
    </w:p>
    <w:p w:rsidR="00D909A1" w:rsidRDefault="00D909A1" w:rsidP="00D909A1">
      <w:pPr>
        <w:spacing w:after="0" w:line="480" w:lineRule="auto"/>
        <w:jc w:val="both"/>
        <w:rPr>
          <w:rFonts w:ascii="Times New Roman" w:hAnsi="Times New Roman" w:cs="Times New Roman"/>
          <w:sz w:val="24"/>
          <w:szCs w:val="24"/>
        </w:rPr>
      </w:pPr>
    </w:p>
    <w:p w:rsidR="00A511F5" w:rsidRDefault="00A511F5" w:rsidP="00D909A1">
      <w:pPr>
        <w:spacing w:after="0" w:line="480" w:lineRule="auto"/>
        <w:jc w:val="both"/>
        <w:rPr>
          <w:rFonts w:ascii="Times New Roman" w:hAnsi="Times New Roman" w:cs="Times New Roman"/>
          <w:sz w:val="24"/>
          <w:szCs w:val="24"/>
        </w:rPr>
      </w:pPr>
    </w:p>
    <w:p w:rsidR="00A511F5" w:rsidRPr="00C372ED" w:rsidRDefault="00A511F5" w:rsidP="00D909A1">
      <w:pPr>
        <w:spacing w:after="0" w:line="480" w:lineRule="auto"/>
        <w:jc w:val="both"/>
        <w:rPr>
          <w:rFonts w:ascii="Times New Roman" w:hAnsi="Times New Roman" w:cs="Times New Roman"/>
          <w:sz w:val="24"/>
          <w:szCs w:val="24"/>
        </w:rPr>
      </w:pPr>
    </w:p>
    <w:p w:rsidR="004E2EAE" w:rsidRDefault="00E4585A" w:rsidP="00210E3C">
      <w:pPr>
        <w:pStyle w:val="ListParagraph"/>
        <w:spacing w:line="480" w:lineRule="auto"/>
        <w:ind w:left="0"/>
        <w:jc w:val="both"/>
        <w:rPr>
          <w:rFonts w:ascii="Times New Roman" w:hAnsi="Times New Roman" w:cs="Times New Roman"/>
          <w:b/>
          <w:sz w:val="24"/>
          <w:szCs w:val="24"/>
        </w:rPr>
      </w:pPr>
      <w:r>
        <w:rPr>
          <w:rFonts w:ascii="Times New Roman" w:hAnsi="Times New Roman" w:cs="Times New Roman"/>
          <w:b/>
          <w:sz w:val="24"/>
          <w:szCs w:val="24"/>
          <w:lang w:val="id-ID"/>
        </w:rPr>
        <w:lastRenderedPageBreak/>
        <w:t xml:space="preserve">4.3.2   </w:t>
      </w:r>
      <w:r w:rsidR="00A94E2C">
        <w:rPr>
          <w:rFonts w:ascii="Times New Roman" w:hAnsi="Times New Roman" w:cs="Times New Roman"/>
          <w:b/>
          <w:sz w:val="24"/>
          <w:szCs w:val="24"/>
          <w:lang w:val="id-ID"/>
        </w:rPr>
        <w:t xml:space="preserve"> </w:t>
      </w:r>
      <w:proofErr w:type="spellStart"/>
      <w:r w:rsidR="00032DB8" w:rsidRPr="004E2EAE">
        <w:rPr>
          <w:rFonts w:ascii="Times New Roman" w:hAnsi="Times New Roman" w:cs="Times New Roman"/>
          <w:b/>
          <w:sz w:val="24"/>
          <w:szCs w:val="24"/>
        </w:rPr>
        <w:t>Koefisien</w:t>
      </w:r>
      <w:proofErr w:type="spellEnd"/>
      <w:r w:rsidR="00032DB8" w:rsidRPr="004E2EAE">
        <w:rPr>
          <w:rFonts w:ascii="Times New Roman" w:hAnsi="Times New Roman" w:cs="Times New Roman"/>
          <w:b/>
          <w:sz w:val="24"/>
          <w:szCs w:val="24"/>
        </w:rPr>
        <w:t xml:space="preserve"> </w:t>
      </w:r>
      <w:proofErr w:type="spellStart"/>
      <w:r w:rsidR="00032DB8" w:rsidRPr="004E2EAE">
        <w:rPr>
          <w:rFonts w:ascii="Times New Roman" w:hAnsi="Times New Roman" w:cs="Times New Roman"/>
          <w:b/>
          <w:sz w:val="24"/>
          <w:szCs w:val="24"/>
        </w:rPr>
        <w:t>Determinasi</w:t>
      </w:r>
      <w:proofErr w:type="spellEnd"/>
    </w:p>
    <w:p w:rsidR="00E52066" w:rsidRPr="002E4181" w:rsidRDefault="00032DB8" w:rsidP="002E4181">
      <w:pPr>
        <w:spacing w:line="480" w:lineRule="auto"/>
        <w:ind w:firstLine="720"/>
        <w:jc w:val="both"/>
        <w:rPr>
          <w:rFonts w:ascii="Times New Roman" w:hAnsi="Times New Roman" w:cs="Times New Roman"/>
          <w:sz w:val="24"/>
          <w:szCs w:val="24"/>
        </w:rPr>
      </w:pPr>
      <w:r w:rsidRPr="004E2EAE">
        <w:rPr>
          <w:rFonts w:ascii="Times New Roman" w:hAnsi="Times New Roman" w:cs="Times New Roman"/>
          <w:sz w:val="24"/>
          <w:szCs w:val="24"/>
        </w:rPr>
        <w:t>Dalam analisis koefisien determinasi menunjukkan besar pengaruh simultan variabel bebas terhadap variabel terikat.</w:t>
      </w:r>
      <w:r w:rsidR="00E52066">
        <w:rPr>
          <w:rFonts w:ascii="Times New Roman" w:hAnsi="Times New Roman" w:cs="Times New Roman"/>
          <w:sz w:val="24"/>
          <w:szCs w:val="24"/>
        </w:rPr>
        <w:t xml:space="preserve"> </w:t>
      </w:r>
      <w:r w:rsidR="00E4585A">
        <w:rPr>
          <w:rFonts w:ascii="Times New Roman" w:hAnsi="Times New Roman" w:cs="Times New Roman"/>
          <w:sz w:val="24"/>
          <w:szCs w:val="24"/>
        </w:rPr>
        <w:t>Pada permasalahan yang sedang d</w:t>
      </w:r>
      <w:r w:rsidR="00E52066">
        <w:rPr>
          <w:rFonts w:ascii="Times New Roman" w:hAnsi="Times New Roman" w:cs="Times New Roman"/>
          <w:sz w:val="24"/>
          <w:szCs w:val="24"/>
        </w:rPr>
        <w:t xml:space="preserve">iteliti yaitu pengaruh biaya kualitas (X) terhadap </w:t>
      </w:r>
      <w:r w:rsidR="0070590C">
        <w:rPr>
          <w:rFonts w:ascii="Times New Roman" w:hAnsi="Times New Roman" w:cs="Times New Roman"/>
          <w:sz w:val="24"/>
          <w:szCs w:val="24"/>
        </w:rPr>
        <w:t>volume penjualan (Y</w:t>
      </w:r>
      <w:r w:rsidR="00E52066">
        <w:rPr>
          <w:rFonts w:ascii="Times New Roman" w:hAnsi="Times New Roman" w:cs="Times New Roman"/>
          <w:sz w:val="24"/>
          <w:szCs w:val="24"/>
        </w:rPr>
        <w:t>)</w:t>
      </w:r>
      <w:r w:rsidRPr="004E2EAE">
        <w:rPr>
          <w:rFonts w:ascii="Times New Roman" w:hAnsi="Times New Roman" w:cs="Times New Roman"/>
          <w:sz w:val="24"/>
          <w:szCs w:val="24"/>
        </w:rPr>
        <w:t xml:space="preserve"> </w:t>
      </w:r>
      <w:r w:rsidR="00E4585A">
        <w:rPr>
          <w:rFonts w:ascii="Times New Roman" w:hAnsi="Times New Roman" w:cs="Times New Roman"/>
          <w:sz w:val="24"/>
          <w:szCs w:val="24"/>
        </w:rPr>
        <w:t>dan n</w:t>
      </w:r>
      <w:r w:rsidRPr="004E2EAE">
        <w:rPr>
          <w:rFonts w:ascii="Times New Roman" w:hAnsi="Times New Roman" w:cs="Times New Roman"/>
          <w:sz w:val="24"/>
          <w:szCs w:val="24"/>
        </w:rPr>
        <w:t>ilai koefisien determina</w:t>
      </w:r>
      <w:r w:rsidR="00E52066">
        <w:rPr>
          <w:rFonts w:ascii="Times New Roman" w:hAnsi="Times New Roman" w:cs="Times New Roman"/>
          <w:sz w:val="24"/>
          <w:szCs w:val="24"/>
        </w:rPr>
        <w:t xml:space="preserve">si dilihat dari nilai R Square. Berdasarkan hasil penelitian diperoleh </w:t>
      </w:r>
      <w:r w:rsidR="00E52066" w:rsidRPr="00E52066">
        <w:rPr>
          <w:rFonts w:ascii="Times New Roman" w:hAnsi="Times New Roman" w:cs="Times New Roman"/>
          <w:i/>
          <w:sz w:val="24"/>
          <w:szCs w:val="24"/>
        </w:rPr>
        <w:t>output</w:t>
      </w:r>
      <w:r w:rsidR="00E52066">
        <w:rPr>
          <w:rFonts w:ascii="Times New Roman" w:hAnsi="Times New Roman" w:cs="Times New Roman"/>
          <w:sz w:val="24"/>
          <w:szCs w:val="24"/>
        </w:rPr>
        <w:t xml:space="preserve"> sebagai berikut:</w:t>
      </w:r>
    </w:p>
    <w:p w:rsidR="00032DB8" w:rsidRPr="004475FD" w:rsidRDefault="00032DB8" w:rsidP="00032DB8">
      <w:pPr>
        <w:pStyle w:val="ListParagraph"/>
        <w:spacing w:line="240" w:lineRule="auto"/>
        <w:ind w:left="1080"/>
        <w:jc w:val="center"/>
        <w:rPr>
          <w:rFonts w:ascii="Times New Roman" w:hAnsi="Times New Roman" w:cs="Times New Roman"/>
          <w:b/>
          <w:sz w:val="24"/>
          <w:szCs w:val="24"/>
        </w:rPr>
      </w:pPr>
      <w:proofErr w:type="spellStart"/>
      <w:r w:rsidRPr="004475FD">
        <w:rPr>
          <w:rFonts w:ascii="Times New Roman" w:hAnsi="Times New Roman" w:cs="Times New Roman"/>
          <w:b/>
          <w:sz w:val="24"/>
          <w:szCs w:val="24"/>
        </w:rPr>
        <w:t>Tabel</w:t>
      </w:r>
      <w:proofErr w:type="spellEnd"/>
      <w:r w:rsidRPr="004475FD">
        <w:rPr>
          <w:rFonts w:ascii="Times New Roman" w:hAnsi="Times New Roman" w:cs="Times New Roman"/>
          <w:b/>
          <w:sz w:val="24"/>
          <w:szCs w:val="24"/>
        </w:rPr>
        <w:t xml:space="preserve"> 4.</w:t>
      </w:r>
      <w:r w:rsidR="00C70AB4">
        <w:rPr>
          <w:rFonts w:ascii="Times New Roman" w:hAnsi="Times New Roman" w:cs="Times New Roman"/>
          <w:b/>
          <w:sz w:val="24"/>
          <w:szCs w:val="24"/>
        </w:rPr>
        <w:t>7</w:t>
      </w:r>
      <w:r>
        <w:rPr>
          <w:rFonts w:ascii="Times New Roman" w:hAnsi="Times New Roman" w:cs="Times New Roman"/>
          <w:b/>
          <w:sz w:val="24"/>
          <w:szCs w:val="24"/>
        </w:rPr>
        <w:t xml:space="preserve"> </w:t>
      </w:r>
      <w:proofErr w:type="spellStart"/>
      <w:r w:rsidRPr="004475FD">
        <w:rPr>
          <w:rFonts w:ascii="Times New Roman" w:hAnsi="Times New Roman" w:cs="Times New Roman"/>
          <w:b/>
          <w:sz w:val="24"/>
          <w:szCs w:val="24"/>
        </w:rPr>
        <w:t>Koefisien</w:t>
      </w:r>
      <w:proofErr w:type="spellEnd"/>
      <w:r w:rsidRPr="004475FD">
        <w:rPr>
          <w:rFonts w:ascii="Times New Roman" w:hAnsi="Times New Roman" w:cs="Times New Roman"/>
          <w:b/>
          <w:sz w:val="24"/>
          <w:szCs w:val="24"/>
        </w:rPr>
        <w:t xml:space="preserve"> </w:t>
      </w:r>
      <w:proofErr w:type="spellStart"/>
      <w:r w:rsidRPr="004475FD">
        <w:rPr>
          <w:rFonts w:ascii="Times New Roman" w:hAnsi="Times New Roman" w:cs="Times New Roman"/>
          <w:b/>
          <w:sz w:val="24"/>
          <w:szCs w:val="24"/>
        </w:rPr>
        <w:t>Determinasi</w:t>
      </w:r>
      <w:proofErr w:type="spellEnd"/>
    </w:p>
    <w:tbl>
      <w:tblPr>
        <w:tblW w:w="82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038"/>
        <w:gridCol w:w="1446"/>
        <w:gridCol w:w="1542"/>
        <w:gridCol w:w="2084"/>
        <w:gridCol w:w="2096"/>
      </w:tblGrid>
      <w:tr w:rsidR="00032DB8" w:rsidRPr="002E27A6" w:rsidTr="00980B09">
        <w:trPr>
          <w:cantSplit/>
          <w:trHeight w:val="479"/>
          <w:tblHeader/>
        </w:trPr>
        <w:tc>
          <w:tcPr>
            <w:tcW w:w="8206" w:type="dxa"/>
            <w:gridSpan w:val="5"/>
            <w:tcBorders>
              <w:top w:val="nil"/>
              <w:left w:val="nil"/>
              <w:bottom w:val="nil"/>
              <w:right w:val="nil"/>
            </w:tcBorders>
            <w:shd w:val="clear" w:color="auto" w:fill="FFFFFF"/>
            <w:tcMar>
              <w:top w:w="30" w:type="dxa"/>
              <w:left w:w="30" w:type="dxa"/>
              <w:bottom w:w="30" w:type="dxa"/>
              <w:right w:w="30" w:type="dxa"/>
            </w:tcMar>
            <w:vAlign w:val="center"/>
          </w:tcPr>
          <w:p w:rsidR="00032DB8" w:rsidRPr="002E27A6" w:rsidRDefault="00032DB8" w:rsidP="00F35674">
            <w:pPr>
              <w:autoSpaceDE w:val="0"/>
              <w:autoSpaceDN w:val="0"/>
              <w:adjustRightInd w:val="0"/>
              <w:spacing w:after="0" w:line="240" w:lineRule="auto"/>
              <w:jc w:val="center"/>
              <w:rPr>
                <w:rFonts w:ascii="Arial" w:hAnsi="Arial" w:cs="Arial"/>
                <w:color w:val="000000"/>
                <w:sz w:val="18"/>
                <w:szCs w:val="18"/>
              </w:rPr>
            </w:pPr>
            <w:r w:rsidRPr="002E27A6">
              <w:rPr>
                <w:rFonts w:ascii="Arial" w:hAnsi="Arial" w:cs="Arial"/>
                <w:b/>
                <w:bCs/>
                <w:color w:val="000000"/>
                <w:sz w:val="18"/>
                <w:szCs w:val="18"/>
              </w:rPr>
              <w:t>Model Summary</w:t>
            </w:r>
            <w:r w:rsidRPr="002E27A6">
              <w:rPr>
                <w:rFonts w:ascii="Arial" w:hAnsi="Arial" w:cs="Arial"/>
                <w:b/>
                <w:bCs/>
                <w:color w:val="000000"/>
                <w:sz w:val="18"/>
                <w:szCs w:val="18"/>
                <w:vertAlign w:val="superscript"/>
              </w:rPr>
              <w:t>b</w:t>
            </w:r>
          </w:p>
        </w:tc>
      </w:tr>
      <w:tr w:rsidR="00032DB8" w:rsidRPr="002E27A6" w:rsidTr="00980B09">
        <w:trPr>
          <w:cantSplit/>
          <w:trHeight w:val="925"/>
          <w:tblHeader/>
        </w:trPr>
        <w:tc>
          <w:tcPr>
            <w:tcW w:w="1038"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32DB8" w:rsidRPr="002E27A6" w:rsidRDefault="00032DB8" w:rsidP="00F35674">
            <w:pPr>
              <w:autoSpaceDE w:val="0"/>
              <w:autoSpaceDN w:val="0"/>
              <w:adjustRightInd w:val="0"/>
              <w:spacing w:after="0" w:line="240" w:lineRule="auto"/>
              <w:rPr>
                <w:rFonts w:ascii="Arial" w:hAnsi="Arial" w:cs="Arial"/>
                <w:color w:val="000000"/>
                <w:sz w:val="18"/>
                <w:szCs w:val="18"/>
              </w:rPr>
            </w:pPr>
            <w:r w:rsidRPr="002E27A6">
              <w:rPr>
                <w:rFonts w:ascii="Arial" w:hAnsi="Arial" w:cs="Arial"/>
                <w:color w:val="000000"/>
                <w:sz w:val="18"/>
                <w:szCs w:val="18"/>
              </w:rPr>
              <w:t>Model</w:t>
            </w:r>
          </w:p>
        </w:tc>
        <w:tc>
          <w:tcPr>
            <w:tcW w:w="1446"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032DB8" w:rsidRPr="002E27A6" w:rsidRDefault="00032DB8" w:rsidP="00F35674">
            <w:pPr>
              <w:autoSpaceDE w:val="0"/>
              <w:autoSpaceDN w:val="0"/>
              <w:adjustRightInd w:val="0"/>
              <w:spacing w:after="0" w:line="240" w:lineRule="auto"/>
              <w:jc w:val="center"/>
              <w:rPr>
                <w:rFonts w:ascii="Arial" w:hAnsi="Arial" w:cs="Arial"/>
                <w:color w:val="000000"/>
                <w:sz w:val="18"/>
                <w:szCs w:val="18"/>
              </w:rPr>
            </w:pPr>
            <w:r w:rsidRPr="002E27A6">
              <w:rPr>
                <w:rFonts w:ascii="Arial" w:hAnsi="Arial" w:cs="Arial"/>
                <w:color w:val="000000"/>
                <w:sz w:val="18"/>
                <w:szCs w:val="18"/>
              </w:rPr>
              <w:t>R</w:t>
            </w:r>
          </w:p>
        </w:tc>
        <w:tc>
          <w:tcPr>
            <w:tcW w:w="1542"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032DB8" w:rsidRPr="002E27A6" w:rsidRDefault="00032DB8" w:rsidP="00F35674">
            <w:pPr>
              <w:autoSpaceDE w:val="0"/>
              <w:autoSpaceDN w:val="0"/>
              <w:adjustRightInd w:val="0"/>
              <w:spacing w:after="0" w:line="240" w:lineRule="auto"/>
              <w:jc w:val="center"/>
              <w:rPr>
                <w:rFonts w:ascii="Arial" w:hAnsi="Arial" w:cs="Arial"/>
                <w:color w:val="000000"/>
                <w:sz w:val="18"/>
                <w:szCs w:val="18"/>
              </w:rPr>
            </w:pPr>
            <w:r w:rsidRPr="002E27A6">
              <w:rPr>
                <w:rFonts w:ascii="Arial" w:hAnsi="Arial" w:cs="Arial"/>
                <w:color w:val="000000"/>
                <w:sz w:val="18"/>
                <w:szCs w:val="18"/>
              </w:rPr>
              <w:t>R Square</w:t>
            </w:r>
          </w:p>
        </w:tc>
        <w:tc>
          <w:tcPr>
            <w:tcW w:w="2084"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032DB8" w:rsidRPr="002E27A6" w:rsidRDefault="00032DB8" w:rsidP="00F35674">
            <w:pPr>
              <w:autoSpaceDE w:val="0"/>
              <w:autoSpaceDN w:val="0"/>
              <w:adjustRightInd w:val="0"/>
              <w:spacing w:after="0" w:line="240" w:lineRule="auto"/>
              <w:jc w:val="center"/>
              <w:rPr>
                <w:rFonts w:ascii="Arial" w:hAnsi="Arial" w:cs="Arial"/>
                <w:color w:val="000000"/>
                <w:sz w:val="18"/>
                <w:szCs w:val="18"/>
              </w:rPr>
            </w:pPr>
            <w:r w:rsidRPr="002E27A6">
              <w:rPr>
                <w:rFonts w:ascii="Arial" w:hAnsi="Arial" w:cs="Arial"/>
                <w:color w:val="000000"/>
                <w:sz w:val="18"/>
                <w:szCs w:val="18"/>
              </w:rPr>
              <w:t>Adjusted R Square</w:t>
            </w:r>
          </w:p>
        </w:tc>
        <w:tc>
          <w:tcPr>
            <w:tcW w:w="2094"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32DB8" w:rsidRPr="002E27A6" w:rsidRDefault="00032DB8" w:rsidP="00F35674">
            <w:pPr>
              <w:autoSpaceDE w:val="0"/>
              <w:autoSpaceDN w:val="0"/>
              <w:adjustRightInd w:val="0"/>
              <w:spacing w:after="0" w:line="240" w:lineRule="auto"/>
              <w:jc w:val="center"/>
              <w:rPr>
                <w:rFonts w:ascii="Arial" w:hAnsi="Arial" w:cs="Arial"/>
                <w:color w:val="000000"/>
                <w:sz w:val="18"/>
                <w:szCs w:val="18"/>
              </w:rPr>
            </w:pPr>
            <w:r w:rsidRPr="002E27A6">
              <w:rPr>
                <w:rFonts w:ascii="Arial" w:hAnsi="Arial" w:cs="Arial"/>
                <w:color w:val="000000"/>
                <w:sz w:val="18"/>
                <w:szCs w:val="18"/>
              </w:rPr>
              <w:t>Std. Error of the Estimate</w:t>
            </w:r>
          </w:p>
        </w:tc>
      </w:tr>
      <w:tr w:rsidR="00032DB8" w:rsidRPr="002E27A6" w:rsidTr="00980B09">
        <w:trPr>
          <w:cantSplit/>
          <w:trHeight w:val="444"/>
          <w:tblHeader/>
        </w:trPr>
        <w:tc>
          <w:tcPr>
            <w:tcW w:w="1038"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032DB8" w:rsidRPr="002E27A6" w:rsidRDefault="00032DB8" w:rsidP="00F35674">
            <w:pPr>
              <w:autoSpaceDE w:val="0"/>
              <w:autoSpaceDN w:val="0"/>
              <w:adjustRightInd w:val="0"/>
              <w:spacing w:after="0" w:line="240" w:lineRule="auto"/>
              <w:rPr>
                <w:rFonts w:ascii="Arial" w:hAnsi="Arial" w:cs="Arial"/>
                <w:color w:val="000000"/>
                <w:sz w:val="18"/>
                <w:szCs w:val="18"/>
              </w:rPr>
            </w:pPr>
            <w:r w:rsidRPr="002E27A6">
              <w:rPr>
                <w:rFonts w:ascii="Arial" w:hAnsi="Arial" w:cs="Arial"/>
                <w:color w:val="000000"/>
                <w:sz w:val="18"/>
                <w:szCs w:val="18"/>
              </w:rPr>
              <w:t>1</w:t>
            </w:r>
          </w:p>
        </w:tc>
        <w:tc>
          <w:tcPr>
            <w:tcW w:w="1446"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032DB8" w:rsidRPr="002E27A6" w:rsidRDefault="00032DB8" w:rsidP="00F35674">
            <w:pPr>
              <w:autoSpaceDE w:val="0"/>
              <w:autoSpaceDN w:val="0"/>
              <w:adjustRightInd w:val="0"/>
              <w:spacing w:after="0" w:line="240" w:lineRule="auto"/>
              <w:jc w:val="right"/>
              <w:rPr>
                <w:rFonts w:ascii="Arial" w:hAnsi="Arial" w:cs="Arial"/>
                <w:color w:val="000000"/>
                <w:sz w:val="18"/>
                <w:szCs w:val="18"/>
              </w:rPr>
            </w:pPr>
            <w:r w:rsidRPr="002E27A6">
              <w:rPr>
                <w:rFonts w:ascii="Arial" w:hAnsi="Arial" w:cs="Arial"/>
                <w:color w:val="000000"/>
                <w:sz w:val="18"/>
                <w:szCs w:val="18"/>
              </w:rPr>
              <w:t>.897</w:t>
            </w:r>
            <w:r w:rsidRPr="002E27A6">
              <w:rPr>
                <w:rFonts w:ascii="Arial" w:hAnsi="Arial" w:cs="Arial"/>
                <w:color w:val="000000"/>
                <w:sz w:val="18"/>
                <w:szCs w:val="18"/>
                <w:vertAlign w:val="superscript"/>
              </w:rPr>
              <w:t>a</w:t>
            </w:r>
          </w:p>
        </w:tc>
        <w:tc>
          <w:tcPr>
            <w:tcW w:w="1542" w:type="dxa"/>
            <w:tcBorders>
              <w:top w:val="single" w:sz="16" w:space="0" w:color="000000"/>
              <w:bottom w:val="single" w:sz="16" w:space="0" w:color="000000"/>
            </w:tcBorders>
            <w:shd w:val="clear" w:color="auto" w:fill="FFFFFF"/>
            <w:tcMar>
              <w:top w:w="30" w:type="dxa"/>
              <w:left w:w="30" w:type="dxa"/>
              <w:bottom w:w="30" w:type="dxa"/>
              <w:right w:w="30" w:type="dxa"/>
            </w:tcMar>
          </w:tcPr>
          <w:p w:rsidR="00032DB8" w:rsidRPr="002E27A6" w:rsidRDefault="00032DB8" w:rsidP="00F35674">
            <w:pPr>
              <w:autoSpaceDE w:val="0"/>
              <w:autoSpaceDN w:val="0"/>
              <w:adjustRightInd w:val="0"/>
              <w:spacing w:after="0" w:line="240" w:lineRule="auto"/>
              <w:jc w:val="right"/>
              <w:rPr>
                <w:rFonts w:ascii="Arial" w:hAnsi="Arial" w:cs="Arial"/>
                <w:color w:val="000000"/>
                <w:sz w:val="18"/>
                <w:szCs w:val="18"/>
              </w:rPr>
            </w:pPr>
            <w:r w:rsidRPr="002E27A6">
              <w:rPr>
                <w:rFonts w:ascii="Arial" w:hAnsi="Arial" w:cs="Arial"/>
                <w:color w:val="000000"/>
                <w:sz w:val="18"/>
                <w:szCs w:val="18"/>
              </w:rPr>
              <w:t>.804</w:t>
            </w:r>
          </w:p>
        </w:tc>
        <w:tc>
          <w:tcPr>
            <w:tcW w:w="2084" w:type="dxa"/>
            <w:tcBorders>
              <w:top w:val="single" w:sz="16" w:space="0" w:color="000000"/>
              <w:bottom w:val="single" w:sz="16" w:space="0" w:color="000000"/>
            </w:tcBorders>
            <w:shd w:val="clear" w:color="auto" w:fill="FFFFFF"/>
            <w:tcMar>
              <w:top w:w="30" w:type="dxa"/>
              <w:left w:w="30" w:type="dxa"/>
              <w:bottom w:w="30" w:type="dxa"/>
              <w:right w:w="30" w:type="dxa"/>
            </w:tcMar>
          </w:tcPr>
          <w:p w:rsidR="00032DB8" w:rsidRPr="002E27A6" w:rsidRDefault="00032DB8" w:rsidP="00F35674">
            <w:pPr>
              <w:autoSpaceDE w:val="0"/>
              <w:autoSpaceDN w:val="0"/>
              <w:adjustRightInd w:val="0"/>
              <w:spacing w:after="0" w:line="240" w:lineRule="auto"/>
              <w:jc w:val="right"/>
              <w:rPr>
                <w:rFonts w:ascii="Arial" w:hAnsi="Arial" w:cs="Arial"/>
                <w:color w:val="000000"/>
                <w:sz w:val="18"/>
                <w:szCs w:val="18"/>
              </w:rPr>
            </w:pPr>
            <w:r w:rsidRPr="002E27A6">
              <w:rPr>
                <w:rFonts w:ascii="Arial" w:hAnsi="Arial" w:cs="Arial"/>
                <w:color w:val="000000"/>
                <w:sz w:val="18"/>
                <w:szCs w:val="18"/>
              </w:rPr>
              <w:t>.780</w:t>
            </w:r>
          </w:p>
        </w:tc>
        <w:tc>
          <w:tcPr>
            <w:tcW w:w="2094"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032DB8" w:rsidRPr="002E27A6" w:rsidRDefault="00032DB8" w:rsidP="00F35674">
            <w:pPr>
              <w:autoSpaceDE w:val="0"/>
              <w:autoSpaceDN w:val="0"/>
              <w:adjustRightInd w:val="0"/>
              <w:spacing w:after="0" w:line="240" w:lineRule="auto"/>
              <w:jc w:val="right"/>
              <w:rPr>
                <w:rFonts w:ascii="Arial" w:hAnsi="Arial" w:cs="Arial"/>
                <w:color w:val="000000"/>
                <w:sz w:val="18"/>
                <w:szCs w:val="18"/>
              </w:rPr>
            </w:pPr>
            <w:r w:rsidRPr="002E27A6">
              <w:rPr>
                <w:rFonts w:ascii="Arial" w:hAnsi="Arial" w:cs="Arial"/>
                <w:color w:val="000000"/>
                <w:sz w:val="18"/>
                <w:szCs w:val="18"/>
              </w:rPr>
              <w:t>.48182</w:t>
            </w:r>
          </w:p>
        </w:tc>
      </w:tr>
      <w:tr w:rsidR="00032DB8" w:rsidRPr="002E27A6" w:rsidTr="00980B09">
        <w:trPr>
          <w:cantSplit/>
          <w:trHeight w:val="479"/>
          <w:tblHeader/>
        </w:trPr>
        <w:tc>
          <w:tcPr>
            <w:tcW w:w="8206" w:type="dxa"/>
            <w:gridSpan w:val="5"/>
            <w:tcBorders>
              <w:top w:val="nil"/>
              <w:left w:val="nil"/>
              <w:bottom w:val="nil"/>
              <w:right w:val="nil"/>
            </w:tcBorders>
            <w:shd w:val="clear" w:color="auto" w:fill="FFFFFF"/>
            <w:tcMar>
              <w:top w:w="30" w:type="dxa"/>
              <w:left w:w="30" w:type="dxa"/>
              <w:bottom w:w="30" w:type="dxa"/>
              <w:right w:w="30" w:type="dxa"/>
            </w:tcMar>
          </w:tcPr>
          <w:p w:rsidR="00032DB8" w:rsidRPr="002E27A6" w:rsidRDefault="00032DB8" w:rsidP="00F35674">
            <w:pPr>
              <w:autoSpaceDE w:val="0"/>
              <w:autoSpaceDN w:val="0"/>
              <w:adjustRightInd w:val="0"/>
              <w:spacing w:after="0" w:line="240" w:lineRule="auto"/>
              <w:rPr>
                <w:rFonts w:ascii="Arial" w:hAnsi="Arial" w:cs="Arial"/>
                <w:color w:val="000000"/>
                <w:sz w:val="18"/>
                <w:szCs w:val="18"/>
              </w:rPr>
            </w:pPr>
            <w:r w:rsidRPr="002E27A6">
              <w:rPr>
                <w:rFonts w:ascii="Arial" w:hAnsi="Arial" w:cs="Arial"/>
                <w:color w:val="000000"/>
                <w:sz w:val="18"/>
                <w:szCs w:val="18"/>
              </w:rPr>
              <w:t>a. Predictors: (Constant), Biaya_Kualitas</w:t>
            </w:r>
          </w:p>
        </w:tc>
      </w:tr>
      <w:tr w:rsidR="00032DB8" w:rsidRPr="002E27A6" w:rsidTr="00980B09">
        <w:trPr>
          <w:cantSplit/>
          <w:trHeight w:val="479"/>
        </w:trPr>
        <w:tc>
          <w:tcPr>
            <w:tcW w:w="8206" w:type="dxa"/>
            <w:gridSpan w:val="5"/>
            <w:tcBorders>
              <w:top w:val="nil"/>
              <w:left w:val="nil"/>
              <w:bottom w:val="nil"/>
              <w:right w:val="nil"/>
            </w:tcBorders>
            <w:shd w:val="clear" w:color="auto" w:fill="FFFFFF"/>
            <w:tcMar>
              <w:top w:w="30" w:type="dxa"/>
              <w:left w:w="30" w:type="dxa"/>
              <w:bottom w:w="30" w:type="dxa"/>
              <w:right w:w="30" w:type="dxa"/>
            </w:tcMar>
          </w:tcPr>
          <w:p w:rsidR="00032DB8" w:rsidRPr="002E27A6" w:rsidRDefault="00032DB8" w:rsidP="00F35674">
            <w:pPr>
              <w:autoSpaceDE w:val="0"/>
              <w:autoSpaceDN w:val="0"/>
              <w:adjustRightInd w:val="0"/>
              <w:spacing w:after="0" w:line="240" w:lineRule="auto"/>
              <w:rPr>
                <w:rFonts w:ascii="Arial" w:hAnsi="Arial" w:cs="Arial"/>
                <w:color w:val="000000"/>
                <w:sz w:val="18"/>
                <w:szCs w:val="18"/>
              </w:rPr>
            </w:pPr>
            <w:r w:rsidRPr="002E27A6">
              <w:rPr>
                <w:rFonts w:ascii="Arial" w:hAnsi="Arial" w:cs="Arial"/>
                <w:color w:val="000000"/>
                <w:sz w:val="18"/>
                <w:szCs w:val="18"/>
              </w:rPr>
              <w:t>b. Dependent Variable: Volume_Penjualan</w:t>
            </w:r>
          </w:p>
        </w:tc>
      </w:tr>
    </w:tbl>
    <w:p w:rsidR="00210E3C" w:rsidRDefault="00210E3C" w:rsidP="00210E3C">
      <w:pPr>
        <w:autoSpaceDE w:val="0"/>
        <w:autoSpaceDN w:val="0"/>
        <w:adjustRightInd w:val="0"/>
        <w:spacing w:after="0" w:line="240" w:lineRule="auto"/>
        <w:jc w:val="both"/>
        <w:rPr>
          <w:rFonts w:ascii="Times New Roman" w:hAnsi="Times New Roman" w:cs="Times New Roman"/>
          <w:b/>
          <w:sz w:val="24"/>
          <w:szCs w:val="24"/>
        </w:rPr>
      </w:pPr>
      <w:r w:rsidRPr="00D07F7F">
        <w:rPr>
          <w:rFonts w:ascii="Times New Roman" w:hAnsi="Times New Roman" w:cs="Times New Roman"/>
          <w:b/>
          <w:sz w:val="24"/>
          <w:szCs w:val="24"/>
        </w:rPr>
        <w:t>Sumber : Hasil Pengolahan data dengan program Output SPSS 20, 2017.</w:t>
      </w:r>
    </w:p>
    <w:p w:rsidR="00032DB8" w:rsidRPr="00E0295C" w:rsidRDefault="00032DB8" w:rsidP="00032DB8">
      <w:pPr>
        <w:autoSpaceDE w:val="0"/>
        <w:autoSpaceDN w:val="0"/>
        <w:adjustRightInd w:val="0"/>
        <w:spacing w:after="0" w:line="240" w:lineRule="auto"/>
        <w:rPr>
          <w:rFonts w:ascii="Times New Roman" w:hAnsi="Times New Roman" w:cs="Times New Roman"/>
          <w:sz w:val="24"/>
          <w:szCs w:val="24"/>
          <w:lang w:val="en-US"/>
        </w:rPr>
      </w:pPr>
    </w:p>
    <w:p w:rsidR="00E74D03" w:rsidRPr="00E74D03" w:rsidRDefault="00E74D03" w:rsidP="00E74D03">
      <w:pPr>
        <w:spacing w:line="480" w:lineRule="auto"/>
        <w:ind w:firstLine="720"/>
        <w:jc w:val="both"/>
        <w:rPr>
          <w:rFonts w:ascii="Times New Roman" w:hAnsi="Times New Roman" w:cs="Times New Roman"/>
          <w:sz w:val="24"/>
          <w:szCs w:val="24"/>
        </w:rPr>
      </w:pPr>
      <w:r w:rsidRPr="00E74D03">
        <w:rPr>
          <w:rFonts w:ascii="Times New Roman" w:hAnsi="Times New Roman" w:cs="Times New Roman"/>
          <w:sz w:val="24"/>
          <w:szCs w:val="24"/>
        </w:rPr>
        <w:t>Berdasarkan hasil analisis regresi linear di atas, diperoleh koefisien korelasi sebesar 0,897. Hal ini menunjukkan adanya hubungan positif yang sangat kuat antara biaya kualitas dan volume penjualan.</w:t>
      </w:r>
    </w:p>
    <w:p w:rsidR="000142DE" w:rsidRDefault="00E74D03" w:rsidP="00186637">
      <w:pPr>
        <w:spacing w:line="480" w:lineRule="auto"/>
        <w:jc w:val="both"/>
        <w:rPr>
          <w:rFonts w:ascii="Times New Roman" w:hAnsi="Times New Roman" w:cs="Times New Roman"/>
          <w:sz w:val="24"/>
          <w:szCs w:val="24"/>
        </w:rPr>
      </w:pPr>
      <w:r w:rsidRPr="00E74D03">
        <w:rPr>
          <w:rFonts w:ascii="Times New Roman" w:hAnsi="Times New Roman" w:cs="Times New Roman"/>
          <w:sz w:val="24"/>
          <w:szCs w:val="24"/>
        </w:rPr>
        <w:t>Selanjutnya, hasil analisis regresi pada tabel di atas juga menunjukkan bahwa nilai R Square model regresi adalah sebesar 0,804 yang menunjukkan bahwa 80,4% variansi volume penjualan dipengaruhi oleh biaya kualitas perusahaan, sedangkan sisanya sebanyak 19,6% variansi biaya kualitas dipengaruhi oleh faktor lain di luar variabel biaya kualitas.</w:t>
      </w:r>
    </w:p>
    <w:p w:rsidR="00A511F5" w:rsidRPr="00363D43" w:rsidRDefault="00A511F5" w:rsidP="00186637">
      <w:pPr>
        <w:spacing w:line="480" w:lineRule="auto"/>
        <w:jc w:val="both"/>
        <w:rPr>
          <w:rFonts w:ascii="Times New Roman" w:hAnsi="Times New Roman" w:cs="Times New Roman"/>
          <w:sz w:val="24"/>
          <w:szCs w:val="24"/>
        </w:rPr>
      </w:pPr>
    </w:p>
    <w:p w:rsidR="00363D43" w:rsidRPr="00363D43" w:rsidRDefault="00C70AB4" w:rsidP="00C70AB4">
      <w:pPr>
        <w:tabs>
          <w:tab w:val="left" w:pos="720"/>
        </w:tabs>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4.3.3   </w:t>
      </w:r>
      <w:r w:rsidR="000142DE">
        <w:rPr>
          <w:rFonts w:ascii="Times New Roman" w:hAnsi="Times New Roman" w:cs="Times New Roman"/>
          <w:b/>
          <w:sz w:val="24"/>
          <w:szCs w:val="24"/>
        </w:rPr>
        <w:t xml:space="preserve"> </w:t>
      </w:r>
      <w:r w:rsidR="008B2D7D">
        <w:rPr>
          <w:rFonts w:ascii="Times New Roman" w:hAnsi="Times New Roman" w:cs="Times New Roman"/>
          <w:b/>
          <w:sz w:val="24"/>
          <w:szCs w:val="24"/>
        </w:rPr>
        <w:t xml:space="preserve">Pengujian Hipotesis </w:t>
      </w:r>
      <w:r w:rsidR="000142DE">
        <w:rPr>
          <w:rFonts w:ascii="Times New Roman" w:hAnsi="Times New Roman" w:cs="Times New Roman"/>
          <w:b/>
          <w:sz w:val="24"/>
          <w:szCs w:val="24"/>
        </w:rPr>
        <w:t xml:space="preserve"> (</w:t>
      </w:r>
      <w:r w:rsidR="00363D43">
        <w:rPr>
          <w:rFonts w:ascii="Times New Roman" w:hAnsi="Times New Roman" w:cs="Times New Roman"/>
          <w:b/>
          <w:sz w:val="24"/>
          <w:szCs w:val="24"/>
        </w:rPr>
        <w:t>U</w:t>
      </w:r>
      <w:r w:rsidR="00363D43" w:rsidRPr="00363D43">
        <w:rPr>
          <w:rFonts w:ascii="Times New Roman" w:hAnsi="Times New Roman" w:cs="Times New Roman"/>
          <w:b/>
          <w:sz w:val="24"/>
          <w:szCs w:val="24"/>
        </w:rPr>
        <w:t>ji t</w:t>
      </w:r>
      <w:r w:rsidR="000142DE">
        <w:rPr>
          <w:rFonts w:ascii="Times New Roman" w:hAnsi="Times New Roman" w:cs="Times New Roman"/>
          <w:b/>
          <w:sz w:val="24"/>
          <w:szCs w:val="24"/>
        </w:rPr>
        <w:t>)</w:t>
      </w:r>
    </w:p>
    <w:p w:rsidR="00CE7063" w:rsidRDefault="00C70AB4" w:rsidP="00363D43">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tahap peng</w:t>
      </w:r>
      <w:r w:rsidR="00363D43" w:rsidRPr="004E2EAE">
        <w:rPr>
          <w:rFonts w:ascii="Times New Roman" w:hAnsi="Times New Roman" w:cs="Times New Roman"/>
          <w:sz w:val="24"/>
          <w:szCs w:val="24"/>
        </w:rPr>
        <w:t xml:space="preserve">uji parsial (uji t) digunakan untuk menguji pengaruh parsial  masing-masing variabel  bebas terhadap variabel terikat. </w:t>
      </w:r>
      <w:r w:rsidR="00F425A1">
        <w:rPr>
          <w:rFonts w:ascii="Times New Roman" w:hAnsi="Times New Roman" w:cs="Times New Roman"/>
          <w:sz w:val="24"/>
          <w:szCs w:val="24"/>
        </w:rPr>
        <w:t>Uji t dilihat</w:t>
      </w:r>
      <w:r w:rsidR="00563774">
        <w:rPr>
          <w:rFonts w:ascii="Times New Roman" w:hAnsi="Times New Roman" w:cs="Times New Roman"/>
          <w:sz w:val="24"/>
          <w:szCs w:val="24"/>
        </w:rPr>
        <w:t xml:space="preserve"> dari tingkat </w:t>
      </w:r>
      <w:r w:rsidR="00F425A1">
        <w:rPr>
          <w:rFonts w:ascii="Times New Roman" w:hAnsi="Times New Roman" w:cs="Times New Roman"/>
          <w:sz w:val="24"/>
          <w:szCs w:val="24"/>
        </w:rPr>
        <w:t xml:space="preserve">signifikansi masing-masing variabel, jika nilai sig dibawah 0,05 maka masing-masing variabel independen berpengaruh terhadap variabel dependen. </w:t>
      </w:r>
      <w:r w:rsidR="00563774">
        <w:rPr>
          <w:rFonts w:ascii="Times New Roman" w:hAnsi="Times New Roman" w:cs="Times New Roman"/>
          <w:sz w:val="24"/>
          <w:szCs w:val="24"/>
        </w:rPr>
        <w:t xml:space="preserve">Dengan tingkat kepercayaan 95% </w:t>
      </w:r>
      <w:r w:rsidR="00563774" w:rsidRPr="00563774">
        <w:rPr>
          <w:rFonts w:ascii="Times New Roman" w:hAnsi="Times New Roman" w:cs="Times New Roman"/>
          <w:sz w:val="24"/>
          <w:szCs w:val="24"/>
        </w:rPr>
        <w:t>H</w:t>
      </w:r>
      <w:r w:rsidR="00563774">
        <w:rPr>
          <w:rFonts w:ascii="Times New Roman" w:hAnsi="Times New Roman" w:cs="Times New Roman"/>
          <w:sz w:val="24"/>
          <w:szCs w:val="24"/>
        </w:rPr>
        <w:t xml:space="preserve">o akan ditolak jika nilai signifikan &lt; 0,05 dan Ha akan diterima jika nilai signifikan &gt; </w:t>
      </w:r>
    </w:p>
    <w:p w:rsidR="00E04BD5" w:rsidRPr="00E04BD5" w:rsidRDefault="00563774" w:rsidP="00E04BD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0,05. </w:t>
      </w:r>
      <w:r w:rsidR="00363D43" w:rsidRPr="00563774">
        <w:rPr>
          <w:rFonts w:ascii="Times New Roman" w:hAnsi="Times New Roman" w:cs="Times New Roman"/>
          <w:sz w:val="24"/>
          <w:szCs w:val="24"/>
        </w:rPr>
        <w:t>Hipotesis</w:t>
      </w:r>
      <w:r w:rsidR="00363D43" w:rsidRPr="004E2EAE">
        <w:rPr>
          <w:rFonts w:ascii="Times New Roman" w:hAnsi="Times New Roman" w:cs="Times New Roman"/>
          <w:sz w:val="24"/>
          <w:szCs w:val="24"/>
        </w:rPr>
        <w:t xml:space="preserve"> pengujian yang digunakan dalam pengujian ini adalah sebagai berikut :</w:t>
      </w:r>
    </w:p>
    <w:p w:rsidR="00363D43" w:rsidRPr="00D42FD8" w:rsidRDefault="00363D43" w:rsidP="00E04BD5">
      <w:pPr>
        <w:spacing w:after="0" w:line="240" w:lineRule="auto"/>
        <w:ind w:left="2160" w:firstLine="720"/>
        <w:jc w:val="both"/>
        <w:rPr>
          <w:rFonts w:ascii="Times New Roman" w:hAnsi="Times New Roman" w:cs="Times New Roman"/>
          <w:sz w:val="24"/>
          <w:szCs w:val="24"/>
        </w:rPr>
      </w:pPr>
      <w:r w:rsidRPr="004475FD">
        <w:rPr>
          <w:rFonts w:ascii="Times New Roman" w:hAnsi="Times New Roman" w:cs="Times New Roman"/>
          <w:b/>
          <w:sz w:val="24"/>
          <w:szCs w:val="24"/>
        </w:rPr>
        <w:t>Tabel 4.</w:t>
      </w:r>
      <w:r w:rsidR="00C70AB4">
        <w:rPr>
          <w:rFonts w:ascii="Times New Roman" w:hAnsi="Times New Roman" w:cs="Times New Roman"/>
          <w:b/>
          <w:sz w:val="24"/>
          <w:szCs w:val="24"/>
          <w:lang w:val="en-US"/>
        </w:rPr>
        <w:t>8</w:t>
      </w:r>
      <w:r>
        <w:rPr>
          <w:rFonts w:ascii="Times New Roman" w:hAnsi="Times New Roman" w:cs="Times New Roman"/>
          <w:b/>
          <w:sz w:val="24"/>
          <w:szCs w:val="24"/>
        </w:rPr>
        <w:t xml:space="preserve"> </w:t>
      </w:r>
      <w:r w:rsidRPr="004475FD">
        <w:rPr>
          <w:rFonts w:ascii="Times New Roman" w:hAnsi="Times New Roman" w:cs="Times New Roman"/>
          <w:b/>
          <w:sz w:val="24"/>
          <w:szCs w:val="24"/>
        </w:rPr>
        <w:t>Hasil Uji Parsial</w:t>
      </w:r>
    </w:p>
    <w:p w:rsidR="00363D43" w:rsidRPr="00352862" w:rsidRDefault="00363D43" w:rsidP="00363D43">
      <w:pPr>
        <w:autoSpaceDE w:val="0"/>
        <w:autoSpaceDN w:val="0"/>
        <w:adjustRightInd w:val="0"/>
        <w:spacing w:after="0" w:line="240" w:lineRule="auto"/>
        <w:rPr>
          <w:rFonts w:ascii="Times New Roman" w:hAnsi="Times New Roman" w:cs="Times New Roman"/>
          <w:sz w:val="24"/>
          <w:szCs w:val="24"/>
          <w:lang w:val="en-US"/>
        </w:rPr>
      </w:pPr>
    </w:p>
    <w:tbl>
      <w:tblPr>
        <w:tblW w:w="82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712"/>
        <w:gridCol w:w="1499"/>
        <w:gridCol w:w="1297"/>
        <w:gridCol w:w="1297"/>
        <w:gridCol w:w="1426"/>
        <w:gridCol w:w="988"/>
        <w:gridCol w:w="997"/>
      </w:tblGrid>
      <w:tr w:rsidR="00363D43" w:rsidRPr="00352862" w:rsidTr="00E04BD5">
        <w:trPr>
          <w:cantSplit/>
          <w:trHeight w:val="240"/>
          <w:tblHeader/>
        </w:trPr>
        <w:tc>
          <w:tcPr>
            <w:tcW w:w="8216" w:type="dxa"/>
            <w:gridSpan w:val="7"/>
            <w:tcBorders>
              <w:top w:val="nil"/>
              <w:left w:val="nil"/>
              <w:bottom w:val="nil"/>
              <w:right w:val="nil"/>
            </w:tcBorders>
            <w:shd w:val="clear" w:color="auto" w:fill="FFFFFF"/>
            <w:tcMar>
              <w:top w:w="30" w:type="dxa"/>
              <w:left w:w="30" w:type="dxa"/>
              <w:bottom w:w="30" w:type="dxa"/>
              <w:right w:w="30" w:type="dxa"/>
            </w:tcMar>
            <w:vAlign w:val="center"/>
          </w:tcPr>
          <w:p w:rsidR="00363D43" w:rsidRPr="00352862" w:rsidRDefault="00363D43" w:rsidP="00B002EF">
            <w:pPr>
              <w:autoSpaceDE w:val="0"/>
              <w:autoSpaceDN w:val="0"/>
              <w:adjustRightInd w:val="0"/>
              <w:spacing w:after="0" w:line="240" w:lineRule="auto"/>
              <w:jc w:val="center"/>
              <w:rPr>
                <w:rFonts w:ascii="Arial" w:hAnsi="Arial" w:cs="Arial"/>
                <w:color w:val="000000"/>
                <w:sz w:val="18"/>
                <w:szCs w:val="18"/>
                <w:lang w:val="en-US"/>
              </w:rPr>
            </w:pPr>
            <w:proofErr w:type="spellStart"/>
            <w:r w:rsidRPr="00352862">
              <w:rPr>
                <w:rFonts w:ascii="Arial" w:hAnsi="Arial" w:cs="Arial"/>
                <w:b/>
                <w:bCs/>
                <w:color w:val="000000"/>
                <w:sz w:val="18"/>
                <w:szCs w:val="18"/>
                <w:lang w:val="en-US"/>
              </w:rPr>
              <w:t>Coefficients</w:t>
            </w:r>
            <w:r w:rsidRPr="00352862">
              <w:rPr>
                <w:rFonts w:ascii="Arial" w:hAnsi="Arial" w:cs="Arial"/>
                <w:b/>
                <w:bCs/>
                <w:color w:val="000000"/>
                <w:sz w:val="18"/>
                <w:szCs w:val="18"/>
                <w:vertAlign w:val="superscript"/>
                <w:lang w:val="en-US"/>
              </w:rPr>
              <w:t>a</w:t>
            </w:r>
            <w:proofErr w:type="spellEnd"/>
          </w:p>
        </w:tc>
      </w:tr>
      <w:tr w:rsidR="00363D43" w:rsidRPr="00352862" w:rsidTr="00E04BD5">
        <w:trPr>
          <w:cantSplit/>
          <w:trHeight w:val="500"/>
          <w:tblHeader/>
        </w:trPr>
        <w:tc>
          <w:tcPr>
            <w:tcW w:w="2211"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r w:rsidRPr="00352862">
              <w:rPr>
                <w:rFonts w:ascii="Arial" w:hAnsi="Arial" w:cs="Arial"/>
                <w:color w:val="000000"/>
                <w:sz w:val="18"/>
                <w:szCs w:val="18"/>
                <w:lang w:val="en-US"/>
              </w:rPr>
              <w:t>Model</w:t>
            </w:r>
          </w:p>
        </w:tc>
        <w:tc>
          <w:tcPr>
            <w:tcW w:w="2594" w:type="dxa"/>
            <w:gridSpan w:val="2"/>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Unstandardized Coefficients</w:t>
            </w:r>
          </w:p>
        </w:tc>
        <w:tc>
          <w:tcPr>
            <w:tcW w:w="1426" w:type="dxa"/>
            <w:tcBorders>
              <w:top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Standardized Coefficients</w:t>
            </w:r>
          </w:p>
        </w:tc>
        <w:tc>
          <w:tcPr>
            <w:tcW w:w="988"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t</w:t>
            </w:r>
          </w:p>
        </w:tc>
        <w:tc>
          <w:tcPr>
            <w:tcW w:w="994" w:type="dxa"/>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Sig.</w:t>
            </w:r>
          </w:p>
        </w:tc>
      </w:tr>
      <w:tr w:rsidR="00363D43" w:rsidRPr="00352862" w:rsidTr="00E04BD5">
        <w:trPr>
          <w:cantSplit/>
          <w:trHeight w:val="309"/>
          <w:tblHeader/>
        </w:trPr>
        <w:tc>
          <w:tcPr>
            <w:tcW w:w="2211"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p>
        </w:tc>
        <w:tc>
          <w:tcPr>
            <w:tcW w:w="1297"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B</w:t>
            </w:r>
          </w:p>
        </w:tc>
        <w:tc>
          <w:tcPr>
            <w:tcW w:w="1297" w:type="dxa"/>
            <w:tcBorders>
              <w:bottom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Std. Error</w:t>
            </w:r>
          </w:p>
        </w:tc>
        <w:tc>
          <w:tcPr>
            <w:tcW w:w="1426" w:type="dxa"/>
            <w:tcBorders>
              <w:bottom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jc w:val="center"/>
              <w:rPr>
                <w:rFonts w:ascii="Arial" w:hAnsi="Arial" w:cs="Arial"/>
                <w:color w:val="000000"/>
                <w:sz w:val="18"/>
                <w:szCs w:val="18"/>
                <w:lang w:val="en-US"/>
              </w:rPr>
            </w:pPr>
            <w:r w:rsidRPr="00352862">
              <w:rPr>
                <w:rFonts w:ascii="Arial" w:hAnsi="Arial" w:cs="Arial"/>
                <w:color w:val="000000"/>
                <w:sz w:val="18"/>
                <w:szCs w:val="18"/>
                <w:lang w:val="en-US"/>
              </w:rPr>
              <w:t>Beta</w:t>
            </w:r>
          </w:p>
        </w:tc>
        <w:tc>
          <w:tcPr>
            <w:tcW w:w="988"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p>
        </w:tc>
        <w:tc>
          <w:tcPr>
            <w:tcW w:w="994" w:type="dxa"/>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p>
        </w:tc>
      </w:tr>
      <w:tr w:rsidR="00363D43" w:rsidRPr="00352862" w:rsidTr="00E04BD5">
        <w:trPr>
          <w:cantSplit/>
          <w:trHeight w:val="344"/>
          <w:tblHeader/>
        </w:trPr>
        <w:tc>
          <w:tcPr>
            <w:tcW w:w="712"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r w:rsidRPr="00352862">
              <w:rPr>
                <w:rFonts w:ascii="Arial" w:hAnsi="Arial" w:cs="Arial"/>
                <w:color w:val="000000"/>
                <w:sz w:val="18"/>
                <w:szCs w:val="18"/>
                <w:lang w:val="en-US"/>
              </w:rPr>
              <w:t>1</w:t>
            </w:r>
          </w:p>
        </w:tc>
        <w:tc>
          <w:tcPr>
            <w:tcW w:w="1499"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r w:rsidRPr="00352862">
              <w:rPr>
                <w:rFonts w:ascii="Arial" w:hAnsi="Arial" w:cs="Arial"/>
                <w:color w:val="000000"/>
                <w:sz w:val="18"/>
                <w:szCs w:val="18"/>
                <w:lang w:val="en-US"/>
              </w:rPr>
              <w:t>(Constant)</w:t>
            </w:r>
          </w:p>
        </w:tc>
        <w:tc>
          <w:tcPr>
            <w:tcW w:w="1297" w:type="dxa"/>
            <w:tcBorders>
              <w:top w:val="single" w:sz="16" w:space="0" w:color="000000"/>
              <w:left w:val="single" w:sz="16" w:space="0" w:color="000000"/>
              <w:bottom w:val="nil"/>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-53.950</w:t>
            </w:r>
          </w:p>
        </w:tc>
        <w:tc>
          <w:tcPr>
            <w:tcW w:w="1297" w:type="dxa"/>
            <w:tcBorders>
              <w:top w:val="single" w:sz="16" w:space="0" w:color="000000"/>
              <w:bottom w:val="nil"/>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12.431</w:t>
            </w:r>
          </w:p>
        </w:tc>
        <w:tc>
          <w:tcPr>
            <w:tcW w:w="1426" w:type="dxa"/>
            <w:tcBorders>
              <w:top w:val="single" w:sz="16" w:space="0" w:color="000000"/>
              <w:bottom w:val="nil"/>
            </w:tcBorders>
            <w:shd w:val="clear" w:color="auto" w:fill="FFFFFF"/>
            <w:tcMar>
              <w:top w:w="30" w:type="dxa"/>
              <w:left w:w="30" w:type="dxa"/>
              <w:bottom w:w="30" w:type="dxa"/>
              <w:right w:w="30" w:type="dxa"/>
            </w:tcMar>
            <w:vAlign w:val="center"/>
          </w:tcPr>
          <w:p w:rsidR="00363D43" w:rsidRPr="00352862" w:rsidRDefault="00363D43" w:rsidP="00B002EF">
            <w:pPr>
              <w:autoSpaceDE w:val="0"/>
              <w:autoSpaceDN w:val="0"/>
              <w:adjustRightInd w:val="0"/>
              <w:spacing w:after="0" w:line="240" w:lineRule="auto"/>
              <w:jc w:val="center"/>
              <w:rPr>
                <w:rFonts w:ascii="Times New Roman" w:hAnsi="Times New Roman" w:cs="Times New Roman"/>
                <w:sz w:val="24"/>
                <w:szCs w:val="24"/>
                <w:lang w:val="en-US"/>
              </w:rPr>
            </w:pPr>
          </w:p>
        </w:tc>
        <w:tc>
          <w:tcPr>
            <w:tcW w:w="988" w:type="dxa"/>
            <w:tcBorders>
              <w:top w:val="single" w:sz="16" w:space="0" w:color="000000"/>
              <w:bottom w:val="nil"/>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-4.340</w:t>
            </w:r>
          </w:p>
        </w:tc>
        <w:tc>
          <w:tcPr>
            <w:tcW w:w="994" w:type="dxa"/>
            <w:tcBorders>
              <w:top w:val="single" w:sz="16" w:space="0" w:color="000000"/>
              <w:bottom w:val="nil"/>
              <w:right w:val="single" w:sz="16" w:space="0" w:color="000000"/>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.002</w:t>
            </w:r>
          </w:p>
        </w:tc>
      </w:tr>
      <w:tr w:rsidR="00363D43" w:rsidRPr="00352862" w:rsidTr="00E04BD5">
        <w:trPr>
          <w:cantSplit/>
          <w:trHeight w:val="327"/>
          <w:tblHeader/>
        </w:trPr>
        <w:tc>
          <w:tcPr>
            <w:tcW w:w="712"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p>
        </w:tc>
        <w:tc>
          <w:tcPr>
            <w:tcW w:w="1499"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proofErr w:type="spellStart"/>
            <w:r w:rsidRPr="00352862">
              <w:rPr>
                <w:rFonts w:ascii="Arial" w:hAnsi="Arial" w:cs="Arial"/>
                <w:color w:val="000000"/>
                <w:sz w:val="18"/>
                <w:szCs w:val="18"/>
                <w:lang w:val="en-US"/>
              </w:rPr>
              <w:t>Biaya_Kualitas</w:t>
            </w:r>
            <w:proofErr w:type="spellEnd"/>
          </w:p>
        </w:tc>
        <w:tc>
          <w:tcPr>
            <w:tcW w:w="1297" w:type="dxa"/>
            <w:tcBorders>
              <w:top w:val="nil"/>
              <w:left w:val="single" w:sz="16" w:space="0" w:color="000000"/>
              <w:bottom w:val="single" w:sz="16" w:space="0" w:color="000000"/>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75.005</w:t>
            </w:r>
          </w:p>
        </w:tc>
        <w:tc>
          <w:tcPr>
            <w:tcW w:w="1297" w:type="dxa"/>
            <w:tcBorders>
              <w:top w:val="nil"/>
              <w:bottom w:val="single" w:sz="16" w:space="0" w:color="000000"/>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13.085</w:t>
            </w:r>
          </w:p>
        </w:tc>
        <w:tc>
          <w:tcPr>
            <w:tcW w:w="1426" w:type="dxa"/>
            <w:tcBorders>
              <w:top w:val="nil"/>
              <w:bottom w:val="single" w:sz="16" w:space="0" w:color="000000"/>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.897</w:t>
            </w:r>
          </w:p>
        </w:tc>
        <w:tc>
          <w:tcPr>
            <w:tcW w:w="988" w:type="dxa"/>
            <w:tcBorders>
              <w:top w:val="nil"/>
              <w:bottom w:val="single" w:sz="16" w:space="0" w:color="000000"/>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5.732</w:t>
            </w:r>
          </w:p>
        </w:tc>
        <w:tc>
          <w:tcPr>
            <w:tcW w:w="994" w:type="dxa"/>
            <w:tcBorders>
              <w:top w:val="nil"/>
              <w:bottom w:val="single" w:sz="16" w:space="0" w:color="000000"/>
              <w:right w:val="single" w:sz="16" w:space="0" w:color="000000"/>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jc w:val="right"/>
              <w:rPr>
                <w:rFonts w:ascii="Arial" w:hAnsi="Arial" w:cs="Arial"/>
                <w:color w:val="000000"/>
                <w:sz w:val="18"/>
                <w:szCs w:val="18"/>
                <w:lang w:val="en-US"/>
              </w:rPr>
            </w:pPr>
            <w:r w:rsidRPr="00352862">
              <w:rPr>
                <w:rFonts w:ascii="Arial" w:hAnsi="Arial" w:cs="Arial"/>
                <w:color w:val="000000"/>
                <w:sz w:val="18"/>
                <w:szCs w:val="18"/>
                <w:lang w:val="en-US"/>
              </w:rPr>
              <w:t>.000</w:t>
            </w:r>
          </w:p>
        </w:tc>
      </w:tr>
      <w:tr w:rsidR="00363D43" w:rsidRPr="00352862" w:rsidTr="00E04BD5">
        <w:trPr>
          <w:cantSplit/>
          <w:trHeight w:val="223"/>
        </w:trPr>
        <w:tc>
          <w:tcPr>
            <w:tcW w:w="8216" w:type="dxa"/>
            <w:gridSpan w:val="7"/>
            <w:tcBorders>
              <w:top w:val="nil"/>
              <w:left w:val="nil"/>
              <w:bottom w:val="nil"/>
              <w:right w:val="nil"/>
            </w:tcBorders>
            <w:shd w:val="clear" w:color="auto" w:fill="FFFFFF"/>
            <w:tcMar>
              <w:top w:w="30" w:type="dxa"/>
              <w:left w:w="30" w:type="dxa"/>
              <w:bottom w:w="30" w:type="dxa"/>
              <w:right w:w="30" w:type="dxa"/>
            </w:tcMar>
          </w:tcPr>
          <w:p w:rsidR="00363D43" w:rsidRPr="00352862" w:rsidRDefault="00363D43" w:rsidP="00B002EF">
            <w:pPr>
              <w:autoSpaceDE w:val="0"/>
              <w:autoSpaceDN w:val="0"/>
              <w:adjustRightInd w:val="0"/>
              <w:spacing w:after="0" w:line="240" w:lineRule="auto"/>
              <w:rPr>
                <w:rFonts w:ascii="Arial" w:hAnsi="Arial" w:cs="Arial"/>
                <w:color w:val="000000"/>
                <w:sz w:val="18"/>
                <w:szCs w:val="18"/>
                <w:lang w:val="en-US"/>
              </w:rPr>
            </w:pPr>
            <w:r w:rsidRPr="00352862">
              <w:rPr>
                <w:rFonts w:ascii="Arial" w:hAnsi="Arial" w:cs="Arial"/>
                <w:color w:val="000000"/>
                <w:sz w:val="18"/>
                <w:szCs w:val="18"/>
                <w:lang w:val="en-US"/>
              </w:rPr>
              <w:t xml:space="preserve">a. Dependent Variable: </w:t>
            </w:r>
            <w:proofErr w:type="spellStart"/>
            <w:r w:rsidRPr="00352862">
              <w:rPr>
                <w:rFonts w:ascii="Arial" w:hAnsi="Arial" w:cs="Arial"/>
                <w:color w:val="000000"/>
                <w:sz w:val="18"/>
                <w:szCs w:val="18"/>
                <w:lang w:val="en-US"/>
              </w:rPr>
              <w:t>Volume_Penjualan</w:t>
            </w:r>
            <w:proofErr w:type="spellEnd"/>
          </w:p>
        </w:tc>
      </w:tr>
    </w:tbl>
    <w:p w:rsidR="00363D43" w:rsidRPr="00352862" w:rsidRDefault="00363D43" w:rsidP="00363D43">
      <w:pPr>
        <w:autoSpaceDE w:val="0"/>
        <w:autoSpaceDN w:val="0"/>
        <w:adjustRightInd w:val="0"/>
        <w:spacing w:after="0" w:line="240" w:lineRule="auto"/>
        <w:rPr>
          <w:rFonts w:ascii="Times New Roman" w:hAnsi="Times New Roman" w:cs="Times New Roman"/>
          <w:sz w:val="24"/>
          <w:szCs w:val="24"/>
          <w:lang w:val="en-US"/>
        </w:rPr>
      </w:pPr>
    </w:p>
    <w:p w:rsidR="00363D43" w:rsidRDefault="00363D43" w:rsidP="00363D43">
      <w:pPr>
        <w:autoSpaceDE w:val="0"/>
        <w:autoSpaceDN w:val="0"/>
        <w:adjustRightInd w:val="0"/>
        <w:spacing w:after="0" w:line="240" w:lineRule="auto"/>
        <w:jc w:val="both"/>
        <w:rPr>
          <w:rFonts w:ascii="Times New Roman" w:hAnsi="Times New Roman" w:cs="Times New Roman"/>
          <w:b/>
          <w:sz w:val="24"/>
          <w:szCs w:val="24"/>
        </w:rPr>
      </w:pPr>
      <w:r w:rsidRPr="00D07F7F">
        <w:rPr>
          <w:rFonts w:ascii="Times New Roman" w:hAnsi="Times New Roman" w:cs="Times New Roman"/>
          <w:b/>
          <w:sz w:val="24"/>
          <w:szCs w:val="24"/>
        </w:rPr>
        <w:t>Sumber : Hasil Pengolahan data dengan program Output SPSS 20, 2017.</w:t>
      </w:r>
    </w:p>
    <w:p w:rsidR="00363D43" w:rsidRPr="004475FD" w:rsidRDefault="00363D43" w:rsidP="00E04BD5">
      <w:pPr>
        <w:autoSpaceDE w:val="0"/>
        <w:autoSpaceDN w:val="0"/>
        <w:adjustRightInd w:val="0"/>
        <w:spacing w:after="0" w:line="480" w:lineRule="auto"/>
        <w:rPr>
          <w:rFonts w:ascii="Times New Roman" w:hAnsi="Times New Roman" w:cs="Times New Roman"/>
          <w:sz w:val="24"/>
          <w:szCs w:val="24"/>
          <w:lang w:val="en-US"/>
        </w:rPr>
      </w:pPr>
    </w:p>
    <w:p w:rsidR="00F425A1" w:rsidRDefault="00F425A1" w:rsidP="00D42FD8">
      <w:pPr>
        <w:spacing w:after="0" w:line="480" w:lineRule="auto"/>
        <w:ind w:left="1440" w:hanging="1440"/>
        <w:jc w:val="both"/>
        <w:rPr>
          <w:rFonts w:ascii="Times New Roman" w:hAnsi="Times New Roman" w:cs="Times New Roman"/>
          <w:sz w:val="24"/>
          <w:szCs w:val="24"/>
        </w:rPr>
      </w:pPr>
      <w:r w:rsidRPr="0018419D">
        <w:rPr>
          <w:rFonts w:ascii="Times New Roman" w:hAnsi="Times New Roman" w:cs="Times New Roman"/>
          <w:sz w:val="24"/>
          <w:szCs w:val="24"/>
        </w:rPr>
        <w:t>H</w:t>
      </w:r>
      <w:r w:rsidRPr="0018419D">
        <w:rPr>
          <w:rFonts w:ascii="Times New Roman" w:hAnsi="Times New Roman" w:cs="Times New Roman"/>
          <w:sz w:val="24"/>
          <w:szCs w:val="24"/>
          <w:vertAlign w:val="subscript"/>
        </w:rPr>
        <w:t>0</w:t>
      </w:r>
      <w:r w:rsidRPr="0018419D">
        <w:rPr>
          <w:rFonts w:ascii="Times New Roman" w:hAnsi="Times New Roman" w:cs="Times New Roman"/>
          <w:sz w:val="24"/>
          <w:szCs w:val="24"/>
        </w:rPr>
        <w:t xml:space="preserve"> : β</w:t>
      </w:r>
      <w:r w:rsidRPr="0018419D">
        <w:rPr>
          <w:rFonts w:ascii="Times New Roman" w:hAnsi="Times New Roman" w:cs="Times New Roman"/>
          <w:sz w:val="24"/>
          <w:szCs w:val="24"/>
          <w:vertAlign w:val="subscript"/>
        </w:rPr>
        <w:t>1</w:t>
      </w:r>
      <w:r w:rsidRPr="0018419D">
        <w:rPr>
          <w:rFonts w:ascii="Times New Roman" w:hAnsi="Times New Roman" w:cs="Times New Roman"/>
          <w:sz w:val="24"/>
          <w:szCs w:val="24"/>
        </w:rPr>
        <w:t xml:space="preserve"> ≥ 0</w:t>
      </w:r>
      <w:r w:rsidRPr="0018419D">
        <w:rPr>
          <w:rFonts w:ascii="Times New Roman" w:hAnsi="Times New Roman" w:cs="Times New Roman"/>
          <w:sz w:val="24"/>
          <w:szCs w:val="24"/>
        </w:rPr>
        <w:tab/>
        <w:t xml:space="preserve">Biaya kualitas tidak berpengaruh signifikan terhadap Volume Penjualan </w:t>
      </w:r>
    </w:p>
    <w:p w:rsidR="00F425A1" w:rsidRDefault="00F425A1" w:rsidP="00F425A1">
      <w:pPr>
        <w:spacing w:line="480" w:lineRule="auto"/>
        <w:jc w:val="both"/>
        <w:rPr>
          <w:rFonts w:ascii="Times New Roman" w:hAnsi="Times New Roman" w:cs="Times New Roman"/>
          <w:sz w:val="24"/>
          <w:szCs w:val="24"/>
        </w:rPr>
      </w:pPr>
      <w:r w:rsidRPr="0018419D">
        <w:rPr>
          <w:rFonts w:ascii="Times New Roman" w:hAnsi="Times New Roman" w:cs="Times New Roman"/>
          <w:sz w:val="24"/>
          <w:szCs w:val="24"/>
        </w:rPr>
        <w:t>H</w:t>
      </w:r>
      <w:r w:rsidRPr="0018419D">
        <w:rPr>
          <w:rFonts w:ascii="Times New Roman" w:hAnsi="Times New Roman" w:cs="Times New Roman"/>
          <w:sz w:val="24"/>
          <w:szCs w:val="24"/>
          <w:vertAlign w:val="subscript"/>
        </w:rPr>
        <w:t>0</w:t>
      </w:r>
      <w:r w:rsidRPr="0018419D">
        <w:rPr>
          <w:rFonts w:ascii="Times New Roman" w:hAnsi="Times New Roman" w:cs="Times New Roman"/>
          <w:sz w:val="24"/>
          <w:szCs w:val="24"/>
        </w:rPr>
        <w:t xml:space="preserve"> Ha : β</w:t>
      </w:r>
      <w:r w:rsidRPr="0018419D">
        <w:rPr>
          <w:rFonts w:ascii="Times New Roman" w:hAnsi="Times New Roman" w:cs="Times New Roman"/>
          <w:sz w:val="24"/>
          <w:szCs w:val="24"/>
          <w:vertAlign w:val="subscript"/>
        </w:rPr>
        <w:t>1</w:t>
      </w:r>
      <w:r w:rsidRPr="0018419D">
        <w:rPr>
          <w:rFonts w:ascii="Times New Roman" w:hAnsi="Times New Roman" w:cs="Times New Roman"/>
          <w:sz w:val="24"/>
          <w:szCs w:val="24"/>
        </w:rPr>
        <w:t>&lt; 0</w:t>
      </w:r>
      <w:r w:rsidRPr="0018419D">
        <w:rPr>
          <w:rFonts w:ascii="Times New Roman" w:hAnsi="Times New Roman" w:cs="Times New Roman"/>
          <w:sz w:val="24"/>
          <w:szCs w:val="24"/>
        </w:rPr>
        <w:tab/>
        <w:t xml:space="preserve">Biaya Kualitas berpengaruh signifikan terhadap Volume Penjualan </w:t>
      </w:r>
    </w:p>
    <w:p w:rsidR="00F425A1" w:rsidRDefault="00F425A1" w:rsidP="00F425A1">
      <w:pPr>
        <w:spacing w:line="480" w:lineRule="auto"/>
        <w:jc w:val="both"/>
        <w:rPr>
          <w:rFonts w:ascii="Times New Roman" w:hAnsi="Times New Roman" w:cs="Times New Roman"/>
          <w:sz w:val="24"/>
          <w:szCs w:val="24"/>
        </w:rPr>
      </w:pPr>
      <w:r>
        <w:rPr>
          <w:rFonts w:ascii="Times New Roman" w:hAnsi="Times New Roman" w:cs="Times New Roman"/>
          <w:sz w:val="24"/>
          <w:szCs w:val="24"/>
        </w:rPr>
        <w:t>Kriteria : Tolak H</w:t>
      </w:r>
      <w:r w:rsidRPr="0018419D">
        <w:rPr>
          <w:rFonts w:ascii="Times New Roman" w:hAnsi="Times New Roman" w:cs="Times New Roman"/>
          <w:sz w:val="24"/>
          <w:szCs w:val="24"/>
          <w:vertAlign w:val="subscript"/>
        </w:rPr>
        <w:t>0</w:t>
      </w:r>
      <w:r>
        <w:rPr>
          <w:rFonts w:ascii="Times New Roman" w:hAnsi="Times New Roman" w:cs="Times New Roman"/>
          <w:sz w:val="24"/>
          <w:szCs w:val="24"/>
          <w:vertAlign w:val="subscript"/>
        </w:rPr>
        <w:t xml:space="preserve"> </w:t>
      </w:r>
      <w:r w:rsidR="00A511F5">
        <w:rPr>
          <w:rFonts w:ascii="Times New Roman" w:hAnsi="Times New Roman" w:cs="Times New Roman"/>
          <w:sz w:val="24"/>
          <w:szCs w:val="24"/>
          <w:vertAlign w:val="subscript"/>
        </w:rPr>
        <w:t xml:space="preserve"> </w:t>
      </w:r>
      <w:r>
        <w:rPr>
          <w:rFonts w:ascii="Times New Roman" w:hAnsi="Times New Roman" w:cs="Times New Roman"/>
          <w:sz w:val="24"/>
          <w:szCs w:val="24"/>
        </w:rPr>
        <w:t>jika sig ≤ 0,05</w:t>
      </w:r>
      <w:r w:rsidR="00A511F5">
        <w:rPr>
          <w:rFonts w:ascii="Times New Roman" w:hAnsi="Times New Roman" w:cs="Times New Roman"/>
          <w:sz w:val="24"/>
          <w:szCs w:val="24"/>
        </w:rPr>
        <w:t xml:space="preserve"> </w:t>
      </w:r>
    </w:p>
    <w:p w:rsidR="00A511F5" w:rsidRDefault="00A511F5" w:rsidP="00F425A1">
      <w:pPr>
        <w:spacing w:line="480" w:lineRule="auto"/>
        <w:jc w:val="both"/>
        <w:rPr>
          <w:rFonts w:ascii="Times New Roman" w:hAnsi="Times New Roman" w:cs="Times New Roman"/>
          <w:sz w:val="24"/>
          <w:szCs w:val="24"/>
        </w:rPr>
      </w:pPr>
    </w:p>
    <w:p w:rsidR="00F425A1" w:rsidRPr="003D3C0E" w:rsidRDefault="00F425A1" w:rsidP="00F425A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Pada out put regresi menunjukan bahwa angka signifikansi untuk variabel Biaya Kualitas sebesar 0,000. Nilai ini mejadi statistik uji yang akan dibandingkan dengan nilai t dari tabel dimana pada tabel t untuk α = 0,05 dan df</w:t>
      </w:r>
      <w:r w:rsidRPr="001F0F2C">
        <w:rPr>
          <w:rFonts w:ascii="Times New Roman" w:hAnsi="Times New Roman" w:cs="Times New Roman"/>
          <w:sz w:val="24"/>
          <w:szCs w:val="24"/>
          <w:vertAlign w:val="subscript"/>
        </w:rPr>
        <w:t>1</w:t>
      </w:r>
      <w:r>
        <w:rPr>
          <w:rFonts w:ascii="Times New Roman" w:hAnsi="Times New Roman" w:cs="Times New Roman"/>
          <w:sz w:val="24"/>
          <w:szCs w:val="24"/>
        </w:rPr>
        <w:t xml:space="preserve"> : 2 dan df</w:t>
      </w:r>
      <w:r w:rsidRPr="001F0F2C">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 n-k-1 (10-1-1) = 8, maka diperoleh nilai t-tabel sebesar 2.306. Karena t-hitung (5.732) lebih besar dibandung t-tabel (2.306) maka didapatkan bahwa t-hitung &gt; t-tabel (5.732 &gt; 2.306), sehingga sesuai dengan kriteria pengujian hipotesis bahwa  H</w:t>
      </w:r>
      <w:r w:rsidRPr="003D3C0E">
        <w:rPr>
          <w:rFonts w:ascii="Times New Roman" w:hAnsi="Times New Roman" w:cs="Times New Roman"/>
          <w:sz w:val="24"/>
          <w:szCs w:val="24"/>
          <w:vertAlign w:val="subscript"/>
        </w:rPr>
        <w:t>0</w:t>
      </w:r>
      <w:r>
        <w:rPr>
          <w:rFonts w:ascii="Times New Roman" w:hAnsi="Times New Roman" w:cs="Times New Roman"/>
          <w:sz w:val="24"/>
          <w:szCs w:val="24"/>
          <w:vertAlign w:val="subscript"/>
        </w:rPr>
        <w:t xml:space="preserve"> </w:t>
      </w:r>
      <w:r>
        <w:rPr>
          <w:rFonts w:ascii="Times New Roman" w:hAnsi="Times New Roman" w:cs="Times New Roman"/>
          <w:sz w:val="24"/>
          <w:szCs w:val="24"/>
        </w:rPr>
        <w:t>ditolak dan Ha diterima. Artinya secara parsial, Biaya Kualitas berpengaruh signifikan terhadap Volume Penjualan.</w:t>
      </w:r>
    </w:p>
    <w:p w:rsidR="00ED1378" w:rsidRPr="004E2EAE" w:rsidRDefault="00ED1378" w:rsidP="00363D43">
      <w:pPr>
        <w:spacing w:line="480" w:lineRule="auto"/>
        <w:ind w:firstLine="720"/>
        <w:jc w:val="both"/>
        <w:rPr>
          <w:rFonts w:ascii="Times New Roman" w:hAnsi="Times New Roman" w:cs="Times New Roman"/>
          <w:sz w:val="24"/>
          <w:szCs w:val="24"/>
        </w:rPr>
      </w:pPr>
    </w:p>
    <w:p w:rsidR="002261DD" w:rsidRDefault="002261DD"/>
    <w:sectPr w:rsidR="002261DD" w:rsidSect="00B81DC7">
      <w:headerReference w:type="even" r:id="rId12"/>
      <w:headerReference w:type="default" r:id="rId13"/>
      <w:footerReference w:type="even" r:id="rId14"/>
      <w:footerReference w:type="default" r:id="rId15"/>
      <w:headerReference w:type="first" r:id="rId16"/>
      <w:footerReference w:type="first" r:id="rId17"/>
      <w:pgSz w:w="11907" w:h="16839" w:code="9"/>
      <w:pgMar w:top="1701" w:right="1701" w:bottom="1701" w:left="2268" w:header="709" w:footer="709" w:gutter="0"/>
      <w:pgNumType w:start="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C84" w:rsidRDefault="00723C84" w:rsidP="00723C84">
      <w:pPr>
        <w:spacing w:after="0" w:line="240" w:lineRule="auto"/>
      </w:pPr>
      <w:r>
        <w:separator/>
      </w:r>
    </w:p>
  </w:endnote>
  <w:endnote w:type="continuationSeparator" w:id="0">
    <w:p w:rsidR="00723C84" w:rsidRDefault="00723C84" w:rsidP="00723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69" w:rsidRDefault="003C63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C84" w:rsidRDefault="00723C84">
    <w:pPr>
      <w:pStyle w:val="Footer"/>
      <w:jc w:val="right"/>
    </w:pPr>
  </w:p>
  <w:p w:rsidR="00723C84" w:rsidRDefault="00723C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69" w:rsidRDefault="003C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C84" w:rsidRDefault="00723C84" w:rsidP="00723C84">
      <w:pPr>
        <w:spacing w:after="0" w:line="240" w:lineRule="auto"/>
      </w:pPr>
      <w:r>
        <w:separator/>
      </w:r>
    </w:p>
  </w:footnote>
  <w:footnote w:type="continuationSeparator" w:id="0">
    <w:p w:rsidR="00723C84" w:rsidRDefault="00723C84" w:rsidP="00723C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69" w:rsidRDefault="003C63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9844469"/>
      <w:docPartObj>
        <w:docPartGallery w:val="Page Numbers (Top of Page)"/>
        <w:docPartUnique/>
      </w:docPartObj>
    </w:sdtPr>
    <w:sdtEndPr>
      <w:rPr>
        <w:noProof/>
      </w:rPr>
    </w:sdtEndPr>
    <w:sdtContent>
      <w:p w:rsidR="00186637" w:rsidRDefault="00186637">
        <w:pPr>
          <w:pStyle w:val="Header"/>
          <w:jc w:val="right"/>
        </w:pPr>
        <w:r>
          <w:fldChar w:fldCharType="begin"/>
        </w:r>
        <w:r>
          <w:instrText xml:space="preserve"> PAGE   \* MERGEFORMAT </w:instrText>
        </w:r>
        <w:r>
          <w:fldChar w:fldCharType="separate"/>
        </w:r>
        <w:r w:rsidR="001044B0">
          <w:rPr>
            <w:noProof/>
          </w:rPr>
          <w:t>82</w:t>
        </w:r>
        <w:r>
          <w:rPr>
            <w:noProof/>
          </w:rPr>
          <w:fldChar w:fldCharType="end"/>
        </w:r>
      </w:p>
    </w:sdtContent>
  </w:sdt>
  <w:p w:rsidR="00186637" w:rsidRDefault="001866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69" w:rsidRDefault="003C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159E4"/>
    <w:multiLevelType w:val="hybridMultilevel"/>
    <w:tmpl w:val="0DBA147C"/>
    <w:lvl w:ilvl="0" w:tplc="415AAEDE">
      <w:start w:val="1"/>
      <w:numFmt w:val="decimal"/>
      <w:lvlText w:val="4.%1"/>
      <w:lvlJc w:val="left"/>
      <w:pPr>
        <w:ind w:left="720" w:hanging="360"/>
      </w:pPr>
      <w:rPr>
        <w:b/>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1D04499D"/>
    <w:multiLevelType w:val="hybridMultilevel"/>
    <w:tmpl w:val="EB361020"/>
    <w:lvl w:ilvl="0" w:tplc="D090D8F0">
      <w:start w:val="1"/>
      <w:numFmt w:val="lowerLetter"/>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2">
    <w:nsid w:val="1D421A33"/>
    <w:multiLevelType w:val="hybridMultilevel"/>
    <w:tmpl w:val="7A163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AB4BEF"/>
    <w:multiLevelType w:val="hybridMultilevel"/>
    <w:tmpl w:val="328A54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8E46B8"/>
    <w:multiLevelType w:val="hybridMultilevel"/>
    <w:tmpl w:val="A48ACFB0"/>
    <w:lvl w:ilvl="0" w:tplc="D39A4010">
      <w:start w:val="1"/>
      <w:numFmt w:val="lowerLetter"/>
      <w:lvlText w:val="%1."/>
      <w:lvlJc w:val="left"/>
      <w:pPr>
        <w:ind w:left="36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89967FF"/>
    <w:multiLevelType w:val="multilevel"/>
    <w:tmpl w:val="917CCCF6"/>
    <w:lvl w:ilvl="0">
      <w:start w:val="1"/>
      <w:numFmt w:val="decimal"/>
      <w:lvlText w:val="%1."/>
      <w:lvlJc w:val="left"/>
      <w:pPr>
        <w:ind w:left="720" w:hanging="360"/>
      </w:pPr>
      <w:rPr>
        <w:rFonts w:hint="default"/>
      </w:rPr>
    </w:lvl>
    <w:lvl w:ilvl="1">
      <w:start w:val="3"/>
      <w:numFmt w:val="decimal"/>
      <w:isLgl/>
      <w:lvlText w:val="%1.%2"/>
      <w:lvlJc w:val="left"/>
      <w:pPr>
        <w:ind w:left="102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nsid w:val="491A4125"/>
    <w:multiLevelType w:val="hybridMultilevel"/>
    <w:tmpl w:val="F96654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BA7F6C"/>
    <w:multiLevelType w:val="hybridMultilevel"/>
    <w:tmpl w:val="418E6006"/>
    <w:lvl w:ilvl="0" w:tplc="EFE82A92">
      <w:start w:val="1"/>
      <w:numFmt w:val="decimal"/>
      <w:lvlText w:val="4.3.%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4B4F4B75"/>
    <w:multiLevelType w:val="hybridMultilevel"/>
    <w:tmpl w:val="C9A2D7DE"/>
    <w:lvl w:ilvl="0" w:tplc="C7C092E4">
      <w:start w:val="3"/>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69BF05EE"/>
    <w:multiLevelType w:val="hybridMultilevel"/>
    <w:tmpl w:val="B6B0F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C135E7"/>
    <w:multiLevelType w:val="multilevel"/>
    <w:tmpl w:val="C5BE8F98"/>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eastAsiaTheme="minorHAnsi" w:hint="default"/>
      </w:rPr>
    </w:lvl>
    <w:lvl w:ilvl="2">
      <w:start w:val="1"/>
      <w:numFmt w:val="decimal"/>
      <w:isLgl/>
      <w:lvlText w:val="%1.%2.%3"/>
      <w:lvlJc w:val="left"/>
      <w:pPr>
        <w:ind w:left="1440" w:hanging="720"/>
      </w:pPr>
      <w:rPr>
        <w:rFonts w:eastAsiaTheme="minorHAnsi" w:hint="default"/>
      </w:rPr>
    </w:lvl>
    <w:lvl w:ilvl="3">
      <w:start w:val="1"/>
      <w:numFmt w:val="decimal"/>
      <w:isLgl/>
      <w:lvlText w:val="%1.%2.%3.%4"/>
      <w:lvlJc w:val="left"/>
      <w:pPr>
        <w:ind w:left="8910" w:hanging="72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1800" w:hanging="108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160" w:hanging="1440"/>
      </w:pPr>
      <w:rPr>
        <w:rFonts w:eastAsiaTheme="minorHAnsi" w:hint="default"/>
      </w:rPr>
    </w:lvl>
    <w:lvl w:ilvl="8">
      <w:start w:val="1"/>
      <w:numFmt w:val="decimal"/>
      <w:isLgl/>
      <w:lvlText w:val="%1.%2.%3.%4.%5.%6.%7.%8.%9"/>
      <w:lvlJc w:val="left"/>
      <w:pPr>
        <w:ind w:left="2520" w:hanging="1800"/>
      </w:pPr>
      <w:rPr>
        <w:rFonts w:eastAsiaTheme="minorHAnsi"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num>
  <w:num w:numId="6">
    <w:abstractNumId w:val="10"/>
  </w:num>
  <w:num w:numId="7">
    <w:abstractNumId w:val="3"/>
  </w:num>
  <w:num w:numId="8">
    <w:abstractNumId w:val="6"/>
  </w:num>
  <w:num w:numId="9">
    <w:abstractNumId w:val="5"/>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2"/>
  </w:compat>
  <w:rsids>
    <w:rsidRoot w:val="00032DB8"/>
    <w:rsid w:val="00011FE1"/>
    <w:rsid w:val="000142DE"/>
    <w:rsid w:val="00032DB8"/>
    <w:rsid w:val="000538FF"/>
    <w:rsid w:val="00067A04"/>
    <w:rsid w:val="000868E1"/>
    <w:rsid w:val="000A468D"/>
    <w:rsid w:val="000A6E9C"/>
    <w:rsid w:val="000C5DFF"/>
    <w:rsid w:val="000F73DC"/>
    <w:rsid w:val="001044B0"/>
    <w:rsid w:val="0011030C"/>
    <w:rsid w:val="00115116"/>
    <w:rsid w:val="00142715"/>
    <w:rsid w:val="0014337B"/>
    <w:rsid w:val="001564B1"/>
    <w:rsid w:val="00157658"/>
    <w:rsid w:val="00165E36"/>
    <w:rsid w:val="00186637"/>
    <w:rsid w:val="001C18E3"/>
    <w:rsid w:val="001C1937"/>
    <w:rsid w:val="001C78F3"/>
    <w:rsid w:val="001E0892"/>
    <w:rsid w:val="00205E0A"/>
    <w:rsid w:val="002100E2"/>
    <w:rsid w:val="00210E3C"/>
    <w:rsid w:val="002124A3"/>
    <w:rsid w:val="00213159"/>
    <w:rsid w:val="002261DD"/>
    <w:rsid w:val="00233DD2"/>
    <w:rsid w:val="00240D0F"/>
    <w:rsid w:val="00242DB1"/>
    <w:rsid w:val="00262657"/>
    <w:rsid w:val="00267DA2"/>
    <w:rsid w:val="002B0907"/>
    <w:rsid w:val="002B10E8"/>
    <w:rsid w:val="002C0C21"/>
    <w:rsid w:val="002D24DF"/>
    <w:rsid w:val="002E4181"/>
    <w:rsid w:val="002E4D9A"/>
    <w:rsid w:val="002E715D"/>
    <w:rsid w:val="002F5E11"/>
    <w:rsid w:val="003039F2"/>
    <w:rsid w:val="00324688"/>
    <w:rsid w:val="00325FEA"/>
    <w:rsid w:val="00327FFD"/>
    <w:rsid w:val="0033468E"/>
    <w:rsid w:val="003452ED"/>
    <w:rsid w:val="00363D43"/>
    <w:rsid w:val="003A57A4"/>
    <w:rsid w:val="003C6369"/>
    <w:rsid w:val="003D390C"/>
    <w:rsid w:val="003D48D7"/>
    <w:rsid w:val="003E52ED"/>
    <w:rsid w:val="003F075B"/>
    <w:rsid w:val="004021B6"/>
    <w:rsid w:val="00405475"/>
    <w:rsid w:val="004055AF"/>
    <w:rsid w:val="00405D1F"/>
    <w:rsid w:val="00406889"/>
    <w:rsid w:val="00410F4E"/>
    <w:rsid w:val="00413ECF"/>
    <w:rsid w:val="004213C2"/>
    <w:rsid w:val="004245CD"/>
    <w:rsid w:val="00441E38"/>
    <w:rsid w:val="00442A4A"/>
    <w:rsid w:val="00443FFB"/>
    <w:rsid w:val="0044490F"/>
    <w:rsid w:val="004642A3"/>
    <w:rsid w:val="004A23B4"/>
    <w:rsid w:val="004B6316"/>
    <w:rsid w:val="004C172D"/>
    <w:rsid w:val="004E2EAE"/>
    <w:rsid w:val="00506BC5"/>
    <w:rsid w:val="00512D94"/>
    <w:rsid w:val="0051472A"/>
    <w:rsid w:val="005208A0"/>
    <w:rsid w:val="00542B6F"/>
    <w:rsid w:val="00563774"/>
    <w:rsid w:val="00566481"/>
    <w:rsid w:val="00587E1E"/>
    <w:rsid w:val="005B08A5"/>
    <w:rsid w:val="005B0967"/>
    <w:rsid w:val="005B7AD2"/>
    <w:rsid w:val="005E3DE5"/>
    <w:rsid w:val="00632DC4"/>
    <w:rsid w:val="00657482"/>
    <w:rsid w:val="00657484"/>
    <w:rsid w:val="0067704F"/>
    <w:rsid w:val="006963DC"/>
    <w:rsid w:val="006C29CC"/>
    <w:rsid w:val="006C3577"/>
    <w:rsid w:val="006E2301"/>
    <w:rsid w:val="006F67E3"/>
    <w:rsid w:val="006F6CB3"/>
    <w:rsid w:val="00703A53"/>
    <w:rsid w:val="0070590C"/>
    <w:rsid w:val="00714D6C"/>
    <w:rsid w:val="00723C84"/>
    <w:rsid w:val="00741561"/>
    <w:rsid w:val="00745E74"/>
    <w:rsid w:val="007606F1"/>
    <w:rsid w:val="00770850"/>
    <w:rsid w:val="007771E2"/>
    <w:rsid w:val="007B1B23"/>
    <w:rsid w:val="007E7430"/>
    <w:rsid w:val="008038EB"/>
    <w:rsid w:val="008059D8"/>
    <w:rsid w:val="008101BD"/>
    <w:rsid w:val="00824463"/>
    <w:rsid w:val="00843926"/>
    <w:rsid w:val="00860170"/>
    <w:rsid w:val="008603E3"/>
    <w:rsid w:val="00892CCA"/>
    <w:rsid w:val="008A702F"/>
    <w:rsid w:val="008B2D7D"/>
    <w:rsid w:val="008B5B8A"/>
    <w:rsid w:val="008C69A2"/>
    <w:rsid w:val="008D427F"/>
    <w:rsid w:val="008D5610"/>
    <w:rsid w:val="008E1EDD"/>
    <w:rsid w:val="008E5C57"/>
    <w:rsid w:val="00901E50"/>
    <w:rsid w:val="009218AD"/>
    <w:rsid w:val="009279EB"/>
    <w:rsid w:val="00944BB4"/>
    <w:rsid w:val="0095028F"/>
    <w:rsid w:val="00952AB0"/>
    <w:rsid w:val="0095560A"/>
    <w:rsid w:val="00961330"/>
    <w:rsid w:val="00980B09"/>
    <w:rsid w:val="00992AC9"/>
    <w:rsid w:val="009A121F"/>
    <w:rsid w:val="009A6B2A"/>
    <w:rsid w:val="009C3104"/>
    <w:rsid w:val="009D4839"/>
    <w:rsid w:val="009E03D3"/>
    <w:rsid w:val="009E1211"/>
    <w:rsid w:val="009E47E2"/>
    <w:rsid w:val="00A1663F"/>
    <w:rsid w:val="00A4786C"/>
    <w:rsid w:val="00A511F5"/>
    <w:rsid w:val="00A57ED9"/>
    <w:rsid w:val="00A94E2C"/>
    <w:rsid w:val="00AA5441"/>
    <w:rsid w:val="00AB4FAB"/>
    <w:rsid w:val="00AD560D"/>
    <w:rsid w:val="00B0047C"/>
    <w:rsid w:val="00B3713F"/>
    <w:rsid w:val="00B37D43"/>
    <w:rsid w:val="00B6516F"/>
    <w:rsid w:val="00B81DC7"/>
    <w:rsid w:val="00B93FA0"/>
    <w:rsid w:val="00BA05DA"/>
    <w:rsid w:val="00BB4C50"/>
    <w:rsid w:val="00BC0979"/>
    <w:rsid w:val="00BD318F"/>
    <w:rsid w:val="00BD3890"/>
    <w:rsid w:val="00BF082F"/>
    <w:rsid w:val="00C372ED"/>
    <w:rsid w:val="00C406DD"/>
    <w:rsid w:val="00C70AB4"/>
    <w:rsid w:val="00C74887"/>
    <w:rsid w:val="00C8296C"/>
    <w:rsid w:val="00C9522D"/>
    <w:rsid w:val="00CA4075"/>
    <w:rsid w:val="00CA7DDA"/>
    <w:rsid w:val="00CB451D"/>
    <w:rsid w:val="00CD7B5D"/>
    <w:rsid w:val="00CE7063"/>
    <w:rsid w:val="00CF70A3"/>
    <w:rsid w:val="00D02B4D"/>
    <w:rsid w:val="00D12713"/>
    <w:rsid w:val="00D41319"/>
    <w:rsid w:val="00D42FD8"/>
    <w:rsid w:val="00D522C1"/>
    <w:rsid w:val="00D52FDC"/>
    <w:rsid w:val="00D81086"/>
    <w:rsid w:val="00D84B6E"/>
    <w:rsid w:val="00D909A1"/>
    <w:rsid w:val="00D91AD3"/>
    <w:rsid w:val="00DB2C06"/>
    <w:rsid w:val="00DE582E"/>
    <w:rsid w:val="00E04BD5"/>
    <w:rsid w:val="00E35D71"/>
    <w:rsid w:val="00E4083B"/>
    <w:rsid w:val="00E4585A"/>
    <w:rsid w:val="00E52066"/>
    <w:rsid w:val="00E74D03"/>
    <w:rsid w:val="00E82467"/>
    <w:rsid w:val="00ED1378"/>
    <w:rsid w:val="00F07C33"/>
    <w:rsid w:val="00F11F0C"/>
    <w:rsid w:val="00F2615B"/>
    <w:rsid w:val="00F31FA6"/>
    <w:rsid w:val="00F3634F"/>
    <w:rsid w:val="00F425A1"/>
    <w:rsid w:val="00F462C3"/>
    <w:rsid w:val="00F52BEA"/>
    <w:rsid w:val="00F6240F"/>
    <w:rsid w:val="00F67B4F"/>
    <w:rsid w:val="00FB2273"/>
    <w:rsid w:val="00FC4C9A"/>
    <w:rsid w:val="00FC5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5:docId w15:val="{35C47E82-2998-4304-8A35-DF3057B7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E3C"/>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Char,skripsi Char,spasi 2 taiiii Char,Body of text Char,gambar Char"/>
    <w:link w:val="ListParagraph"/>
    <w:uiPriority w:val="34"/>
    <w:locked/>
    <w:rsid w:val="00032DB8"/>
  </w:style>
  <w:style w:type="paragraph" w:styleId="ListParagraph">
    <w:name w:val="List Paragraph"/>
    <w:aliases w:val="normal,skripsi,spasi 2 taiiii,Body of text,gambar"/>
    <w:basedOn w:val="Normal"/>
    <w:link w:val="ListParagraphChar"/>
    <w:uiPriority w:val="34"/>
    <w:qFormat/>
    <w:rsid w:val="00032DB8"/>
    <w:pPr>
      <w:ind w:left="720"/>
      <w:contextualSpacing/>
    </w:pPr>
    <w:rPr>
      <w:lang w:val="en-US"/>
    </w:rPr>
  </w:style>
  <w:style w:type="paragraph" w:styleId="BalloonText">
    <w:name w:val="Balloon Text"/>
    <w:basedOn w:val="Normal"/>
    <w:link w:val="BalloonTextChar"/>
    <w:uiPriority w:val="99"/>
    <w:semiHidden/>
    <w:unhideWhenUsed/>
    <w:rsid w:val="00032D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DB8"/>
    <w:rPr>
      <w:rFonts w:ascii="Tahoma" w:hAnsi="Tahoma" w:cs="Tahoma"/>
      <w:sz w:val="16"/>
      <w:szCs w:val="16"/>
      <w:lang w:val="id-ID"/>
    </w:rPr>
  </w:style>
  <w:style w:type="table" w:customStyle="1" w:styleId="ListTable21">
    <w:name w:val="List Table 21"/>
    <w:basedOn w:val="TableNormal"/>
    <w:uiPriority w:val="47"/>
    <w:rsid w:val="004C172D"/>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723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3C84"/>
    <w:rPr>
      <w:lang w:val="id-ID"/>
    </w:rPr>
  </w:style>
  <w:style w:type="paragraph" w:styleId="Footer">
    <w:name w:val="footer"/>
    <w:basedOn w:val="Normal"/>
    <w:link w:val="FooterChar"/>
    <w:uiPriority w:val="99"/>
    <w:unhideWhenUsed/>
    <w:rsid w:val="00723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3C84"/>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519750">
      <w:bodyDiv w:val="1"/>
      <w:marLeft w:val="0"/>
      <w:marRight w:val="0"/>
      <w:marTop w:val="0"/>
      <w:marBottom w:val="0"/>
      <w:divBdr>
        <w:top w:val="none" w:sz="0" w:space="0" w:color="auto"/>
        <w:left w:val="none" w:sz="0" w:space="0" w:color="auto"/>
        <w:bottom w:val="none" w:sz="0" w:space="0" w:color="auto"/>
        <w:right w:val="none" w:sz="0" w:space="0" w:color="auto"/>
      </w:divBdr>
    </w:div>
    <w:div w:id="121971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none" spc="0" normalizeH="0" baseline="0">
                <a:solidFill>
                  <a:schemeClr val="dk1">
                    <a:lumMod val="50000"/>
                    <a:lumOff val="50000"/>
                  </a:schemeClr>
                </a:solidFill>
                <a:latin typeface="+mj-lt"/>
                <a:ea typeface="+mj-ea"/>
                <a:cs typeface="+mj-cs"/>
              </a:defRPr>
            </a:pPr>
            <a:r>
              <a:rPr lang="id-ID" sz="1050">
                <a:solidFill>
                  <a:schemeClr val="tx1"/>
                </a:solidFill>
              </a:rPr>
              <a:t>Grafik Biaya Kualitas Yogya Ciwalk Tahun 2008-2017</a:t>
            </a:r>
            <a:endParaRPr lang="en-US" sz="1050">
              <a:solidFill>
                <a:schemeClr val="tx1"/>
              </a:solidFill>
            </a:endParaRPr>
          </a:p>
        </c:rich>
      </c:tx>
      <c:layout/>
      <c:overlay val="0"/>
      <c:spPr>
        <a:noFill/>
        <a:ln>
          <a:noFill/>
        </a:ln>
        <a:effectLst/>
      </c:spPr>
      <c:txPr>
        <a:bodyPr rot="0" spcFirstLastPara="1" vertOverflow="ellipsis" vert="horz" wrap="square" anchor="ctr" anchorCtr="1"/>
        <a:lstStyle/>
        <a:p>
          <a:pPr>
            <a:defRPr sz="12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lineChart>
        <c:grouping val="standard"/>
        <c:varyColors val="0"/>
        <c:ser>
          <c:idx val="0"/>
          <c:order val="0"/>
          <c:tx>
            <c:strRef>
              <c:f>Sheet1!$B$1</c:f>
              <c:strCache>
                <c:ptCount val="1"/>
                <c:pt idx="0">
                  <c:v>Biaya Kualitas</c:v>
                </c:pt>
              </c:strCache>
            </c:strRef>
          </c:tx>
          <c:spPr>
            <a:ln w="22225" cap="rnd">
              <a:solidFill>
                <a:schemeClr val="accent1"/>
              </a:solidFill>
              <a:round/>
            </a:ln>
            <a:effectLst/>
          </c:spPr>
          <c:marker>
            <c:symbol val="none"/>
          </c:marker>
          <c:dLbls>
            <c:dLbl>
              <c:idx val="1"/>
              <c:layout>
                <c:manualLayout>
                  <c:x val="-8.3379629629629623E-2"/>
                  <c:y val="-3.9682539682539757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F7E2-4B00-9E8A-0608C609230E}"/>
                </c:ext>
                <c:ext xmlns:c15="http://schemas.microsoft.com/office/drawing/2012/chart" uri="{CE6537A1-D6FC-4f65-9D91-7224C49458BB}">
                  <c15:layout/>
                </c:ext>
              </c:extLst>
            </c:dLbl>
            <c:dLbl>
              <c:idx val="2"/>
              <c:layout>
                <c:manualLayout>
                  <c:x val="-8.8576441546547702E-2"/>
                  <c:y val="3.925374193090728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F7E2-4B00-9E8A-0608C609230E}"/>
                </c:ext>
                <c:ext xmlns:c15="http://schemas.microsoft.com/office/drawing/2012/chart" uri="{CE6537A1-D6FC-4f65-9D91-7224C49458BB}">
                  <c15:layout/>
                </c:ext>
              </c:extLst>
            </c:dLbl>
            <c:dLbl>
              <c:idx val="3"/>
              <c:layout>
                <c:manualLayout>
                  <c:x val="-7.7002405949256336E-2"/>
                  <c:y val="-4.761904761904761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F7E2-4B00-9E8A-0608C609230E}"/>
                </c:ext>
                <c:ext xmlns:c15="http://schemas.microsoft.com/office/drawing/2012/chart" uri="{CE6537A1-D6FC-4f65-9D91-7224C49458BB}">
                  <c15:layout/>
                </c:ext>
              </c:extLst>
            </c:dLbl>
            <c:dLbl>
              <c:idx val="4"/>
              <c:layout>
                <c:manualLayout>
                  <c:x val="-7.5661951396445409E-2"/>
                  <c:y val="3.08880308880308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F7E2-4B00-9E8A-0608C609230E}"/>
                </c:ext>
                <c:ext xmlns:c15="http://schemas.microsoft.com/office/drawing/2012/chart" uri="{CE6537A1-D6FC-4f65-9D91-7224C49458BB}">
                  <c15:layout/>
                </c:ext>
              </c:extLst>
            </c:dLbl>
            <c:dLbl>
              <c:idx val="5"/>
              <c:layout>
                <c:manualLayout>
                  <c:x val="-7.5601594414408849E-2"/>
                  <c:y val="-2.0592020592020591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F7E2-4B00-9E8A-0608C609230E}"/>
                </c:ext>
                <c:ext xmlns:c15="http://schemas.microsoft.com/office/drawing/2012/chart" uri="{CE6537A1-D6FC-4f65-9D91-7224C49458BB}">
                  <c15:layout/>
                </c:ext>
              </c:extLst>
            </c:dLbl>
            <c:dLbl>
              <c:idx val="7"/>
              <c:layout>
                <c:manualLayout>
                  <c:x val="-5.5549367536892581E-2"/>
                  <c:y val="4.3221759442231882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F7E2-4B00-9E8A-0608C609230E}"/>
                </c:ext>
                <c:ext xmlns:c15="http://schemas.microsoft.com/office/drawing/2012/chart" uri="{CE6537A1-D6FC-4f65-9D91-7224C49458BB}">
                  <c15:layout/>
                </c:ext>
              </c:extLst>
            </c:dLbl>
            <c:dLbl>
              <c:idx val="8"/>
              <c:layout>
                <c:manualLayout>
                  <c:x val="-8.1807891532600957E-2"/>
                  <c:y val="1.544401544401544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F7E2-4B00-9E8A-0608C609230E}"/>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numRef>
              <c:f>Sheet1!$A$2:$A$11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Sheet1!$B$2:$B$11</c:f>
              <c:numCache>
                <c:formatCode>General</c:formatCode>
                <c:ptCount val="10"/>
                <c:pt idx="0">
                  <c:v>794651749</c:v>
                </c:pt>
                <c:pt idx="1">
                  <c:v>899139611</c:v>
                </c:pt>
                <c:pt idx="2" formatCode="#,##0">
                  <c:v>924232094</c:v>
                </c:pt>
                <c:pt idx="3" formatCode="#,##0">
                  <c:v>857292999</c:v>
                </c:pt>
                <c:pt idx="4" formatCode="#,##0">
                  <c:v>868102455</c:v>
                </c:pt>
                <c:pt idx="5" formatCode="#,##0">
                  <c:v>953503149</c:v>
                </c:pt>
                <c:pt idx="6" formatCode="#,##0">
                  <c:v>870870440</c:v>
                </c:pt>
                <c:pt idx="7" formatCode="#,##0">
                  <c:v>858642721</c:v>
                </c:pt>
                <c:pt idx="8" formatCode="#,##0">
                  <c:v>1104051700</c:v>
                </c:pt>
                <c:pt idx="9" formatCode="#,##0">
                  <c:v>1197876559</c:v>
                </c:pt>
              </c:numCache>
            </c:numRef>
          </c:val>
          <c:smooth val="0"/>
          <c:extLst xmlns:c16r2="http://schemas.microsoft.com/office/drawing/2015/06/chart">
            <c:ext xmlns:c16="http://schemas.microsoft.com/office/drawing/2014/chart" uri="{C3380CC4-5D6E-409C-BE32-E72D297353CC}">
              <c16:uniqueId val="{00000007-F7E2-4B00-9E8A-0608C609230E}"/>
            </c:ext>
          </c:extLst>
        </c:ser>
        <c:dLbls>
          <c:dLblPos val="ctr"/>
          <c:showLegendKey val="0"/>
          <c:showVal val="1"/>
          <c:showCatName val="0"/>
          <c:showSerName val="0"/>
          <c:showPercent val="0"/>
          <c:showBubbleSize val="0"/>
        </c:dLbls>
        <c:smooth val="0"/>
        <c:axId val="2022148768"/>
        <c:axId val="2022154752"/>
      </c:lineChart>
      <c:catAx>
        <c:axId val="2022148768"/>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2022154752"/>
        <c:crosses val="autoZero"/>
        <c:auto val="1"/>
        <c:lblAlgn val="ctr"/>
        <c:lblOffset val="100"/>
        <c:noMultiLvlLbl val="0"/>
      </c:catAx>
      <c:valAx>
        <c:axId val="2022154752"/>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2022148768"/>
        <c:crosses val="autoZero"/>
        <c:crossBetween val="between"/>
      </c:valAx>
      <c:spPr>
        <a:pattFill prst="ltDnDiag">
          <a:fgClr>
            <a:schemeClr val="dk1">
              <a:lumMod val="15000"/>
              <a:lumOff val="85000"/>
            </a:schemeClr>
          </a:fgClr>
          <a:bgClr>
            <a:schemeClr val="lt1"/>
          </a:bgClr>
        </a:pattFill>
        <a:ln>
          <a:noFill/>
        </a:ln>
        <a:effectLst/>
      </c:spPr>
    </c:plotArea>
    <c:legend>
      <c:legendPos val="b"/>
      <c:layout>
        <c:manualLayout>
          <c:xMode val="edge"/>
          <c:yMode val="edge"/>
          <c:x val="0.42228981442608021"/>
          <c:y val="0.88223877420727814"/>
          <c:w val="0.25214367246531622"/>
          <c:h val="8.687319490469096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id-ID" sz="1200">
                <a:solidFill>
                  <a:schemeClr val="tx1"/>
                </a:solidFill>
                <a:latin typeface="Times New Roman" panose="02020603050405020304" pitchFamily="18" charset="0"/>
                <a:cs typeface="Times New Roman" panose="02020603050405020304" pitchFamily="18" charset="0"/>
              </a:rPr>
              <a:t>Grafik Pendapatan Penjualan Yogya Ciwalk </a:t>
            </a:r>
          </a:p>
          <a:p>
            <a:pPr>
              <a:defRPr sz="1600" b="1" i="0" u="none" strike="noStrike" kern="1200" cap="none" spc="0" normalizeH="0" baseline="0">
                <a:solidFill>
                  <a:schemeClr val="dk1">
                    <a:lumMod val="50000"/>
                    <a:lumOff val="50000"/>
                  </a:schemeClr>
                </a:solidFill>
                <a:latin typeface="+mj-lt"/>
                <a:ea typeface="+mj-ea"/>
                <a:cs typeface="+mj-cs"/>
              </a:defRPr>
            </a:pPr>
            <a:r>
              <a:rPr lang="id-ID" sz="1200">
                <a:solidFill>
                  <a:schemeClr val="tx1"/>
                </a:solidFill>
                <a:latin typeface="Times New Roman" panose="02020603050405020304" pitchFamily="18" charset="0"/>
                <a:cs typeface="Times New Roman" panose="02020603050405020304" pitchFamily="18" charset="0"/>
              </a:rPr>
              <a:t>Tahun</a:t>
            </a:r>
            <a:r>
              <a:rPr lang="id-ID" sz="1200" baseline="0">
                <a:solidFill>
                  <a:schemeClr val="tx1"/>
                </a:solidFill>
                <a:latin typeface="Times New Roman" panose="02020603050405020304" pitchFamily="18" charset="0"/>
                <a:cs typeface="Times New Roman" panose="02020603050405020304" pitchFamily="18" charset="0"/>
              </a:rPr>
              <a:t> </a:t>
            </a:r>
            <a:r>
              <a:rPr lang="id-ID" sz="1200">
                <a:solidFill>
                  <a:schemeClr val="tx1"/>
                </a:solidFill>
                <a:latin typeface="Times New Roman" panose="02020603050405020304" pitchFamily="18" charset="0"/>
                <a:cs typeface="Times New Roman" panose="02020603050405020304" pitchFamily="18" charset="0"/>
              </a:rPr>
              <a:t>2008-2017</a:t>
            </a:r>
            <a:endParaRPr lang="en-US" sz="1200">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0.20184510518274767"/>
          <c:y val="1.5512151890104646E-2"/>
        </c:manualLayout>
      </c:layout>
      <c:overlay val="0"/>
      <c:spPr>
        <a:noFill/>
        <a:ln>
          <a:noFill/>
        </a:ln>
        <a:effectLst/>
      </c:spPr>
    </c:title>
    <c:autoTitleDeleted val="0"/>
    <c:plotArea>
      <c:layout/>
      <c:lineChart>
        <c:grouping val="standard"/>
        <c:varyColors val="0"/>
        <c:ser>
          <c:idx val="0"/>
          <c:order val="0"/>
          <c:tx>
            <c:strRef>
              <c:f>Sheet1!$B$1</c:f>
              <c:strCache>
                <c:ptCount val="1"/>
                <c:pt idx="0">
                  <c:v>sales</c:v>
                </c:pt>
              </c:strCache>
            </c:strRef>
          </c:tx>
          <c:spPr>
            <a:ln w="22225" cap="rnd">
              <a:solidFill>
                <a:schemeClr val="accent1"/>
              </a:solidFill>
              <a:round/>
            </a:ln>
            <a:effectLst/>
          </c:spPr>
          <c:marker>
            <c:symbol val="none"/>
          </c:marker>
          <c:dLbls>
            <c:dLbl>
              <c:idx val="0"/>
              <c:layout>
                <c:manualLayout>
                  <c:x val="-8.3211942257217841E-2"/>
                  <c:y val="-2.3809523809523808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D20E-4830-97A1-A6D75A6297A7}"/>
                </c:ext>
                <c:ext xmlns:c15="http://schemas.microsoft.com/office/drawing/2012/chart" uri="{CE6537A1-D6FC-4f65-9D91-7224C49458BB}">
                  <c15:layout/>
                </c:ext>
              </c:extLst>
            </c:dLbl>
            <c:dLbl>
              <c:idx val="1"/>
              <c:layout>
                <c:manualLayout>
                  <c:x val="-7.8582312627588219E-2"/>
                  <c:y val="3.174603174603167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D20E-4830-97A1-A6D75A6297A7}"/>
                </c:ext>
                <c:ext xmlns:c15="http://schemas.microsoft.com/office/drawing/2012/chart" uri="{CE6537A1-D6FC-4f65-9D91-7224C49458BB}">
                  <c15:layout/>
                </c:ext>
              </c:extLst>
            </c:dLbl>
            <c:dLbl>
              <c:idx val="2"/>
              <c:layout>
                <c:manualLayout>
                  <c:x val="-8.3211942257217841E-2"/>
                  <c:y val="-4.3650793650793579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D20E-4830-97A1-A6D75A6297A7}"/>
                </c:ext>
                <c:ext xmlns:c15="http://schemas.microsoft.com/office/drawing/2012/chart" uri="{CE6537A1-D6FC-4f65-9D91-7224C49458BB}">
                  <c15:layout/>
                </c:ext>
              </c:extLst>
            </c:dLbl>
            <c:dLbl>
              <c:idx val="3"/>
              <c:layout>
                <c:manualLayout>
                  <c:x val="-8.0897127442403072E-2"/>
                  <c:y val="2.380952380952373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D20E-4830-97A1-A6D75A6297A7}"/>
                </c:ext>
                <c:ext xmlns:c15="http://schemas.microsoft.com/office/drawing/2012/chart" uri="{CE6537A1-D6FC-4f65-9D91-7224C49458BB}">
                  <c15:layout/>
                </c:ext>
              </c:extLst>
            </c:dLbl>
            <c:dLbl>
              <c:idx val="5"/>
              <c:layout>
                <c:manualLayout>
                  <c:x val="-8.5526757072032666E-2"/>
                  <c:y val="-2.7777777777777849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D20E-4830-97A1-A6D75A6297A7}"/>
                </c:ext>
                <c:ext xmlns:c15="http://schemas.microsoft.com/office/drawing/2012/chart" uri="{CE6537A1-D6FC-4f65-9D91-7224C49458BB}">
                  <c15:layout/>
                </c:ext>
              </c:extLst>
            </c:dLbl>
            <c:dLbl>
              <c:idx val="6"/>
              <c:layout>
                <c:manualLayout>
                  <c:x val="-8.0897127442403113E-2"/>
                  <c:y val="2.3809523809523808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D20E-4830-97A1-A6D75A6297A7}"/>
                </c:ext>
                <c:ext xmlns:c15="http://schemas.microsoft.com/office/drawing/2012/chart" uri="{CE6537A1-D6FC-4f65-9D91-7224C49458BB}">
                  <c15:layout/>
                </c:ext>
              </c:extLst>
            </c:dLbl>
            <c:dLbl>
              <c:idx val="7"/>
              <c:layout>
                <c:manualLayout>
                  <c:x val="-8.0897127442403113E-2"/>
                  <c:y val="-2.3809523809523808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D20E-4830-97A1-A6D75A6297A7}"/>
                </c:ext>
                <c:ext xmlns:c15="http://schemas.microsoft.com/office/drawing/2012/chart" uri="{CE6537A1-D6FC-4f65-9D91-7224C49458BB}">
                  <c15:layout/>
                </c:ext>
              </c:extLst>
            </c:dLbl>
            <c:dLbl>
              <c:idx val="8"/>
              <c:layout>
                <c:manualLayout>
                  <c:x val="-8.0881634587343418E-2"/>
                  <c:y val="-2.3809523809523808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D20E-4830-97A1-A6D75A6297A7}"/>
                </c:ext>
                <c:ext xmlns:c15="http://schemas.microsoft.com/office/drawing/2012/chart" uri="{CE6537A1-D6FC-4f65-9D91-7224C49458BB}">
                  <c15:layout/>
                </c:ext>
              </c:extLst>
            </c:dLbl>
            <c:dLbl>
              <c:idx val="9"/>
              <c:layout>
                <c:manualLayout>
                  <c:x val="-2.3147755881166021E-3"/>
                  <c:y val="2.09443480581876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D20E-4830-97A1-A6D75A6297A7}"/>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numRef>
              <c:f>Sheet1!$A$2:$A$11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Sheet1!$B$2:$B$11</c:f>
              <c:numCache>
                <c:formatCode>#,##0</c:formatCode>
                <c:ptCount val="10"/>
                <c:pt idx="0">
                  <c:v>10015285432</c:v>
                </c:pt>
                <c:pt idx="1">
                  <c:v>10284400818</c:v>
                </c:pt>
                <c:pt idx="2">
                  <c:v>10698479039</c:v>
                </c:pt>
                <c:pt idx="3">
                  <c:v>10486641160</c:v>
                </c:pt>
                <c:pt idx="4">
                  <c:v>12284400818</c:v>
                </c:pt>
                <c:pt idx="5">
                  <c:v>14126706208</c:v>
                </c:pt>
                <c:pt idx="6">
                  <c:v>12625768334</c:v>
                </c:pt>
                <c:pt idx="7">
                  <c:v>15216011850</c:v>
                </c:pt>
                <c:pt idx="8">
                  <c:v>36448996753</c:v>
                </c:pt>
                <c:pt idx="9">
                  <c:v>35492238073</c:v>
                </c:pt>
              </c:numCache>
            </c:numRef>
          </c:val>
          <c:smooth val="0"/>
          <c:extLst xmlns:c16r2="http://schemas.microsoft.com/office/drawing/2015/06/chart">
            <c:ext xmlns:c16="http://schemas.microsoft.com/office/drawing/2014/chart" uri="{C3380CC4-5D6E-409C-BE32-E72D297353CC}">
              <c16:uniqueId val="{00000009-D20E-4830-97A1-A6D75A6297A7}"/>
            </c:ext>
          </c:extLst>
        </c:ser>
        <c:dLbls>
          <c:dLblPos val="ctr"/>
          <c:showLegendKey val="0"/>
          <c:showVal val="1"/>
          <c:showCatName val="0"/>
          <c:showSerName val="0"/>
          <c:showPercent val="0"/>
          <c:showBubbleSize val="0"/>
        </c:dLbls>
        <c:smooth val="0"/>
        <c:axId val="2076799840"/>
        <c:axId val="2076794944"/>
      </c:lineChart>
      <c:catAx>
        <c:axId val="2076799840"/>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2076794944"/>
        <c:crosses val="autoZero"/>
        <c:auto val="1"/>
        <c:lblAlgn val="ctr"/>
        <c:lblOffset val="100"/>
        <c:noMultiLvlLbl val="0"/>
      </c:catAx>
      <c:valAx>
        <c:axId val="2076794944"/>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2076799840"/>
        <c:crosses val="autoZero"/>
        <c:crossBetween val="between"/>
      </c:valAx>
      <c:spPr>
        <a:pattFill prst="ltDnDiag">
          <a:fgClr>
            <a:schemeClr val="dk1">
              <a:lumMod val="15000"/>
              <a:lumOff val="85000"/>
            </a:schemeClr>
          </a:fgClr>
          <a:bgClr>
            <a:schemeClr val="lt1"/>
          </a:bgClr>
        </a:patt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EC49F-DAE5-475C-BBB1-FAE7D4121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16</Pages>
  <Words>2670</Words>
  <Characters>15221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katadji_1</dc:creator>
  <cp:lastModifiedBy>USER</cp:lastModifiedBy>
  <cp:revision>149</cp:revision>
  <cp:lastPrinted>2018-11-17T14:02:00Z</cp:lastPrinted>
  <dcterms:created xsi:type="dcterms:W3CDTF">2018-09-20T05:26:00Z</dcterms:created>
  <dcterms:modified xsi:type="dcterms:W3CDTF">2018-11-18T04:08:00Z</dcterms:modified>
</cp:coreProperties>
</file>